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12428" w14:textId="77777777" w:rsidR="008E7161" w:rsidRPr="00D735A0" w:rsidRDefault="008E7161" w:rsidP="008E7161">
      <w:pPr>
        <w:jc w:val="left"/>
        <w:rPr>
          <w:b/>
          <w:sz w:val="28"/>
          <w:szCs w:val="24"/>
        </w:rPr>
      </w:pPr>
      <w:r>
        <w:rPr>
          <w:rFonts w:hint="eastAsia"/>
          <w:b/>
          <w:sz w:val="28"/>
          <w:szCs w:val="24"/>
        </w:rPr>
        <w:t>全球案例发现系统 开放校外访问权限 通知</w:t>
      </w:r>
    </w:p>
    <w:p w14:paraId="5D94B599" w14:textId="77777777" w:rsidR="008E7161" w:rsidRPr="00CE0EBF" w:rsidRDefault="008E7161" w:rsidP="008E7161">
      <w:pPr>
        <w:rPr>
          <w:sz w:val="24"/>
          <w:szCs w:val="24"/>
        </w:rPr>
      </w:pPr>
      <w:r>
        <w:rPr>
          <w:rFonts w:hint="eastAsia"/>
          <w:sz w:val="24"/>
          <w:szCs w:val="24"/>
        </w:rPr>
        <w:t>尊敬的广大师生：</w:t>
      </w:r>
    </w:p>
    <w:p w14:paraId="2D0788B9" w14:textId="77777777" w:rsidR="008E7161" w:rsidRDefault="008E7161" w:rsidP="008E7161">
      <w:pPr>
        <w:ind w:firstLine="420"/>
        <w:rPr>
          <w:sz w:val="24"/>
          <w:szCs w:val="24"/>
        </w:rPr>
      </w:pPr>
      <w:r w:rsidRPr="00CE0EBF">
        <w:rPr>
          <w:rFonts w:hint="eastAsia"/>
          <w:sz w:val="24"/>
          <w:szCs w:val="24"/>
        </w:rPr>
        <w:t>在</w:t>
      </w:r>
      <w:r>
        <w:rPr>
          <w:rFonts w:hint="eastAsia"/>
          <w:sz w:val="24"/>
          <w:szCs w:val="24"/>
        </w:rPr>
        <w:t>新型冠状病毒</w:t>
      </w:r>
      <w:r w:rsidRPr="00CE0EBF">
        <w:rPr>
          <w:rFonts w:hint="eastAsia"/>
          <w:sz w:val="24"/>
          <w:szCs w:val="24"/>
        </w:rPr>
        <w:t>肺炎疫情防控期间，为</w:t>
      </w:r>
      <w:r>
        <w:rPr>
          <w:rFonts w:hint="eastAsia"/>
          <w:sz w:val="24"/>
          <w:szCs w:val="24"/>
        </w:rPr>
        <w:t>了让您在家顺利地使用“全球案例发现系统”数据库</w:t>
      </w:r>
      <w:r w:rsidRPr="00CE0EBF">
        <w:rPr>
          <w:rFonts w:hint="eastAsia"/>
          <w:sz w:val="24"/>
          <w:szCs w:val="24"/>
        </w:rPr>
        <w:t>，为这场战“疫”贡献绵薄之力</w:t>
      </w:r>
      <w:r>
        <w:rPr>
          <w:rFonts w:hint="eastAsia"/>
          <w:sz w:val="24"/>
          <w:szCs w:val="24"/>
        </w:rPr>
        <w:t>，我</w:t>
      </w:r>
      <w:r w:rsidRPr="00CE0EBF">
        <w:rPr>
          <w:rFonts w:hint="eastAsia"/>
          <w:sz w:val="24"/>
          <w:szCs w:val="24"/>
        </w:rPr>
        <w:t>公司决定为</w:t>
      </w:r>
      <w:r>
        <w:rPr>
          <w:rFonts w:hint="eastAsia"/>
          <w:sz w:val="24"/>
          <w:szCs w:val="24"/>
        </w:rPr>
        <w:t>您提供</w:t>
      </w:r>
      <w:r w:rsidRPr="00CE0EBF">
        <w:rPr>
          <w:rFonts w:hint="eastAsia"/>
          <w:sz w:val="24"/>
          <w:szCs w:val="24"/>
        </w:rPr>
        <w:t>校外账号</w:t>
      </w:r>
      <w:r>
        <w:rPr>
          <w:rFonts w:hint="eastAsia"/>
          <w:sz w:val="24"/>
          <w:szCs w:val="24"/>
        </w:rPr>
        <w:t>访问权限。请您打开数据库网站页面后，点击“试用申请”填写相关信息，获取账号后即可在家使用。</w:t>
      </w:r>
    </w:p>
    <w:p w14:paraId="1514E864" w14:textId="77777777" w:rsidR="008E7161" w:rsidRPr="00CE0EBF" w:rsidRDefault="008E7161" w:rsidP="008E7161">
      <w:pPr>
        <w:ind w:firstLine="420"/>
        <w:rPr>
          <w:sz w:val="24"/>
          <w:szCs w:val="24"/>
        </w:rPr>
      </w:pPr>
      <w:r>
        <w:rPr>
          <w:rFonts w:hint="eastAsia"/>
          <w:sz w:val="24"/>
          <w:szCs w:val="24"/>
        </w:rPr>
        <w:t>如有问题，可详</w:t>
      </w:r>
      <w:proofErr w:type="gramStart"/>
      <w:r>
        <w:rPr>
          <w:rFonts w:hint="eastAsia"/>
          <w:sz w:val="24"/>
          <w:szCs w:val="24"/>
        </w:rPr>
        <w:t>询</w:t>
      </w:r>
      <w:proofErr w:type="gramEnd"/>
      <w:r>
        <w:rPr>
          <w:rFonts w:hint="eastAsia"/>
          <w:sz w:val="24"/>
          <w:szCs w:val="24"/>
        </w:rPr>
        <w:t xml:space="preserve">客服人员：010-85583081     </w:t>
      </w:r>
      <w:r w:rsidRPr="00D522F4">
        <w:rPr>
          <w:rFonts w:hint="eastAsia"/>
          <w:sz w:val="24"/>
          <w:szCs w:val="24"/>
        </w:rPr>
        <w:t>service@htxt.com.cn</w:t>
      </w:r>
      <w:r>
        <w:rPr>
          <w:rFonts w:hint="eastAsia"/>
          <w:sz w:val="24"/>
          <w:szCs w:val="24"/>
        </w:rPr>
        <w:t>。</w:t>
      </w:r>
    </w:p>
    <w:p w14:paraId="69618058" w14:textId="0CE665F6" w:rsidR="008E7161" w:rsidRDefault="008E7161" w:rsidP="008E7161">
      <w:pPr>
        <w:ind w:firstLine="420"/>
        <w:rPr>
          <w:rFonts w:hint="eastAsia"/>
          <w:b/>
          <w:bCs/>
          <w:sz w:val="24"/>
          <w:szCs w:val="24"/>
        </w:rPr>
      </w:pPr>
      <w:r>
        <w:rPr>
          <w:rFonts w:hint="eastAsia"/>
          <w:b/>
          <w:bCs/>
          <w:sz w:val="24"/>
          <w:szCs w:val="24"/>
        </w:rPr>
        <w:t>武汉加油！中国加油！我们与您同在，共渡</w:t>
      </w:r>
      <w:r w:rsidRPr="00CE0EBF">
        <w:rPr>
          <w:rFonts w:hint="eastAsia"/>
          <w:b/>
          <w:bCs/>
          <w:sz w:val="24"/>
          <w:szCs w:val="24"/>
        </w:rPr>
        <w:t>难关！</w:t>
      </w:r>
      <w:bookmarkStart w:id="0" w:name="_GoBack"/>
      <w:bookmarkEnd w:id="0"/>
    </w:p>
    <w:p w14:paraId="0CD61B6A" w14:textId="77777777" w:rsidR="008E7161" w:rsidRPr="005A6D1B" w:rsidRDefault="008E7161" w:rsidP="008E7161">
      <w:pPr>
        <w:ind w:firstLineChars="200" w:firstLine="480"/>
        <w:rPr>
          <w:rStyle w:val="a3"/>
          <w:b/>
          <w:sz w:val="24"/>
          <w:szCs w:val="24"/>
        </w:rPr>
      </w:pPr>
      <w:r w:rsidRPr="005A6D1B">
        <w:rPr>
          <w:rFonts w:hint="eastAsia"/>
          <w:b/>
          <w:sz w:val="24"/>
          <w:szCs w:val="24"/>
        </w:rPr>
        <w:t>访问地址：</w:t>
      </w:r>
      <w:hyperlink r:id="rId8" w:history="1">
        <w:r w:rsidRPr="005A6D1B">
          <w:rPr>
            <w:rStyle w:val="a3"/>
            <w:rFonts w:hint="eastAsia"/>
            <w:b/>
            <w:sz w:val="24"/>
            <w:szCs w:val="24"/>
          </w:rPr>
          <w:t>w</w:t>
        </w:r>
        <w:r w:rsidRPr="005A6D1B">
          <w:rPr>
            <w:rStyle w:val="a3"/>
            <w:b/>
            <w:sz w:val="24"/>
            <w:szCs w:val="24"/>
          </w:rPr>
          <w:t>ww.htcases.com</w:t>
        </w:r>
      </w:hyperlink>
    </w:p>
    <w:p w14:paraId="2B14E080" w14:textId="77777777" w:rsidR="00CE0EBF" w:rsidRPr="008E7161" w:rsidRDefault="00CE0EBF">
      <w:pPr>
        <w:rPr>
          <w:sz w:val="24"/>
          <w:szCs w:val="24"/>
        </w:rPr>
      </w:pPr>
    </w:p>
    <w:p w14:paraId="5AF55109" w14:textId="77777777" w:rsidR="00CE0EBF" w:rsidRPr="00CE0EBF" w:rsidRDefault="00CE0EBF" w:rsidP="00CE0EBF">
      <w:pPr>
        <w:jc w:val="right"/>
        <w:rPr>
          <w:sz w:val="24"/>
          <w:szCs w:val="24"/>
        </w:rPr>
      </w:pPr>
      <w:r w:rsidRPr="00CE0EBF">
        <w:rPr>
          <w:rFonts w:hint="eastAsia"/>
          <w:sz w:val="24"/>
          <w:szCs w:val="24"/>
        </w:rPr>
        <w:t>北京华图新天科技有限公司</w:t>
      </w:r>
    </w:p>
    <w:p w14:paraId="0A8BB96B" w14:textId="2D54E8A3" w:rsidR="007F233C" w:rsidRDefault="00CE0EBF" w:rsidP="007F233C">
      <w:pPr>
        <w:spacing w:after="240"/>
        <w:jc w:val="right"/>
        <w:rPr>
          <w:sz w:val="24"/>
          <w:szCs w:val="24"/>
        </w:rPr>
      </w:pPr>
      <w:r w:rsidRPr="00CE0EBF">
        <w:rPr>
          <w:rFonts w:hint="eastAsia"/>
          <w:sz w:val="24"/>
          <w:szCs w:val="24"/>
        </w:rPr>
        <w:t>2020年2月</w:t>
      </w:r>
      <w:r w:rsidR="00A87D4E">
        <w:rPr>
          <w:rFonts w:hint="eastAsia"/>
          <w:sz w:val="24"/>
          <w:szCs w:val="24"/>
        </w:rPr>
        <w:t>1</w:t>
      </w:r>
      <w:r w:rsidR="0079551B">
        <w:rPr>
          <w:rFonts w:hint="eastAsia"/>
          <w:sz w:val="24"/>
          <w:szCs w:val="24"/>
        </w:rPr>
        <w:t>日</w:t>
      </w:r>
    </w:p>
    <w:p w14:paraId="315ACA4F" w14:textId="6F288F35" w:rsidR="00A87D4E" w:rsidRPr="007F233C" w:rsidRDefault="00A87D4E" w:rsidP="00A87D4E">
      <w:pPr>
        <w:jc w:val="left"/>
        <w:rPr>
          <w:b/>
          <w:sz w:val="24"/>
          <w:szCs w:val="24"/>
        </w:rPr>
      </w:pPr>
      <w:r w:rsidRPr="007F233C">
        <w:rPr>
          <w:rFonts w:hint="eastAsia"/>
          <w:b/>
          <w:sz w:val="24"/>
          <w:szCs w:val="24"/>
        </w:rPr>
        <w:t>附：账号申请</w:t>
      </w:r>
      <w:r w:rsidR="0079551B" w:rsidRPr="007F233C">
        <w:rPr>
          <w:rFonts w:hint="eastAsia"/>
          <w:b/>
          <w:sz w:val="24"/>
          <w:szCs w:val="24"/>
        </w:rPr>
        <w:t>及使用</w:t>
      </w:r>
      <w:r w:rsidRPr="007F233C">
        <w:rPr>
          <w:rFonts w:hint="eastAsia"/>
          <w:b/>
          <w:sz w:val="24"/>
          <w:szCs w:val="24"/>
        </w:rPr>
        <w:t>说明</w:t>
      </w:r>
    </w:p>
    <w:p w14:paraId="26AEB295" w14:textId="77777777" w:rsidR="0079551B" w:rsidRPr="00AE758A" w:rsidRDefault="0079551B" w:rsidP="007F233C">
      <w:pPr>
        <w:pStyle w:val="a7"/>
        <w:numPr>
          <w:ilvl w:val="0"/>
          <w:numId w:val="1"/>
        </w:numPr>
        <w:ind w:firstLineChars="0"/>
      </w:pPr>
      <w:r w:rsidRPr="00AE758A">
        <w:rPr>
          <w:rFonts w:hint="eastAsia"/>
        </w:rPr>
        <w:t>进入系统</w:t>
      </w:r>
    </w:p>
    <w:p w14:paraId="1705CE4E" w14:textId="77777777" w:rsidR="0079551B" w:rsidRDefault="0079551B" w:rsidP="007F233C">
      <w:pPr>
        <w:tabs>
          <w:tab w:val="left" w:pos="7470"/>
        </w:tabs>
        <w:spacing w:line="360" w:lineRule="auto"/>
        <w:ind w:firstLine="480"/>
        <w:rPr>
          <w:rFonts w:ascii="宋体" w:hAnsi="宋体"/>
        </w:rPr>
      </w:pPr>
      <w:r>
        <w:rPr>
          <w:rFonts w:ascii="宋体" w:hAnsi="宋体" w:hint="eastAsia"/>
        </w:rPr>
        <w:t>通过图书馆或学院网站关于“全球案例发现系统”的链接网址或直接在浏览器地址栏输入</w:t>
      </w:r>
      <w:r w:rsidRPr="00FD0E50">
        <w:rPr>
          <w:rFonts w:ascii="宋体" w:hAnsi="宋体" w:hint="eastAsia"/>
        </w:rPr>
        <w:t>网址</w:t>
      </w:r>
      <w:r>
        <w:t>www.htcases.com</w:t>
      </w:r>
      <w:r w:rsidRPr="00FD0E50">
        <w:rPr>
          <w:rFonts w:ascii="宋体" w:hAnsi="宋体" w:hint="eastAsia"/>
        </w:rPr>
        <w:t>进入系统首界面。</w:t>
      </w:r>
    </w:p>
    <w:p w14:paraId="54C84773" w14:textId="26DB35F5" w:rsidR="0079551B" w:rsidRPr="00555272" w:rsidRDefault="0079551B" w:rsidP="0079551B">
      <w:pPr>
        <w:tabs>
          <w:tab w:val="left" w:pos="7470"/>
        </w:tabs>
        <w:spacing w:after="240"/>
        <w:jc w:val="center"/>
        <w:rPr>
          <w:rFonts w:ascii="宋体" w:hAnsi="宋体"/>
        </w:rPr>
      </w:pPr>
      <w:r w:rsidRPr="007C1D25">
        <w:rPr>
          <w:noProof/>
        </w:rPr>
        <mc:AlternateContent>
          <mc:Choice Requires="wps">
            <w:drawing>
              <wp:anchor distT="0" distB="0" distL="114300" distR="114300" simplePos="0" relativeHeight="251661312" behindDoc="0" locked="0" layoutInCell="1" allowOverlap="1" wp14:anchorId="7097D83A" wp14:editId="374585C0">
                <wp:simplePos x="0" y="0"/>
                <wp:positionH relativeFrom="column">
                  <wp:posOffset>1317943</wp:posOffset>
                </wp:positionH>
                <wp:positionV relativeFrom="paragraph">
                  <wp:posOffset>1261745</wp:posOffset>
                </wp:positionV>
                <wp:extent cx="685800" cy="576262"/>
                <wp:effectExtent l="0" t="0" r="19050" b="14605"/>
                <wp:wrapNone/>
                <wp:docPr id="37" name="圆角矩形 37"/>
                <wp:cNvGraphicFramePr/>
                <a:graphic xmlns:a="http://schemas.openxmlformats.org/drawingml/2006/main">
                  <a:graphicData uri="http://schemas.microsoft.com/office/word/2010/wordprocessingShape">
                    <wps:wsp>
                      <wps:cNvSpPr/>
                      <wps:spPr>
                        <a:xfrm>
                          <a:off x="0" y="0"/>
                          <a:ext cx="685800" cy="576262"/>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37" o:spid="_x0000_s1026" style="position:absolute;left:0;text-align:left;margin-left:103.8pt;margin-top:99.35pt;width:54pt;height:4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" filled="f" strokecolor="red" strokeweight="1.5pt">
                <v:stroke joinstyle="miter"/>
              </v:roundrect>
            </w:pict>
          </mc:Fallback>
        </mc:AlternateContent>
      </w:r>
      <w:r>
        <w:rPr>
          <w:rFonts w:ascii="宋体" w:hAnsi="宋体"/>
          <w:noProof/>
        </w:rPr>
        <w:drawing>
          <wp:inline distT="0" distB="0" distL="0" distR="0" wp14:anchorId="51EF8B32" wp14:editId="47BA0796">
            <wp:extent cx="4048125" cy="2523487"/>
            <wp:effectExtent l="19050" t="19050" r="9525" b="10795"/>
            <wp:docPr id="4" name="图片 4" descr="C:\Users\market\Desktop\全球案例库系统 – 工商管理案例库_公共管理案例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Desktop\全球案例库系统 – 工商管理案例库_公共管理案例库.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5461" cy="2528060"/>
                    </a:xfrm>
                    <a:prstGeom prst="rect">
                      <a:avLst/>
                    </a:prstGeom>
                    <a:noFill/>
                    <a:ln>
                      <a:solidFill>
                        <a:schemeClr val="accent1"/>
                      </a:solidFill>
                    </a:ln>
                  </pic:spPr>
                </pic:pic>
              </a:graphicData>
            </a:graphic>
          </wp:inline>
        </w:drawing>
      </w:r>
    </w:p>
    <w:p w14:paraId="2269DAB3" w14:textId="270E95B1" w:rsidR="0079551B" w:rsidRDefault="0079551B" w:rsidP="007F233C">
      <w:pPr>
        <w:pStyle w:val="a7"/>
        <w:numPr>
          <w:ilvl w:val="0"/>
          <w:numId w:val="1"/>
        </w:numPr>
        <w:ind w:firstLineChars="0"/>
      </w:pPr>
      <w:r>
        <w:rPr>
          <w:rFonts w:hint="eastAsia"/>
        </w:rPr>
        <w:lastRenderedPageBreak/>
        <w:t>试用账号申请</w:t>
      </w:r>
    </w:p>
    <w:p w14:paraId="51F7C949" w14:textId="7E3DED97" w:rsidR="0079551B" w:rsidRPr="00C3554E" w:rsidRDefault="00FB2E68" w:rsidP="007F233C">
      <w:pPr>
        <w:tabs>
          <w:tab w:val="left" w:pos="7470"/>
        </w:tabs>
        <w:spacing w:after="240" w:line="360" w:lineRule="auto"/>
        <w:ind w:firstLine="480"/>
        <w:rPr>
          <w:rFonts w:ascii="宋体" w:hAnsi="宋体"/>
        </w:rPr>
      </w:pPr>
      <w:r>
        <w:rPr>
          <w:noProof/>
        </w:rPr>
        <w:drawing>
          <wp:anchor distT="0" distB="0" distL="114300" distR="114300" simplePos="0" relativeHeight="251662336" behindDoc="0" locked="0" layoutInCell="1" allowOverlap="1" wp14:anchorId="5BE05FC4" wp14:editId="636FF844">
            <wp:simplePos x="0" y="0"/>
            <wp:positionH relativeFrom="column">
              <wp:posOffset>253048</wp:posOffset>
            </wp:positionH>
            <wp:positionV relativeFrom="paragraph">
              <wp:posOffset>982345</wp:posOffset>
            </wp:positionV>
            <wp:extent cx="1579245" cy="1658620"/>
            <wp:effectExtent l="19050" t="19050" r="20955" b="1778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382" r="25597"/>
                    <a:stretch/>
                  </pic:blipFill>
                  <pic:spPr bwMode="auto">
                    <a:xfrm>
                      <a:off x="0" y="0"/>
                      <a:ext cx="1579245" cy="1658620"/>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51B">
        <w:rPr>
          <w:rFonts w:ascii="宋体" w:hAnsi="宋体" w:hint="eastAsia"/>
        </w:rPr>
        <w:t>点击任一子数据库，</w:t>
      </w:r>
      <w:r>
        <w:rPr>
          <w:rFonts w:ascii="宋体" w:hAnsi="宋体" w:hint="eastAsia"/>
        </w:rPr>
        <w:t>以“中国工商管理案例库”为例，</w:t>
      </w:r>
      <w:r w:rsidR="0079551B">
        <w:rPr>
          <w:rFonts w:ascii="宋体" w:hAnsi="宋体" w:hint="eastAsia"/>
        </w:rPr>
        <w:t>将出现如下“登录”界面，点击下方的“试用申请”，填写相关信息后提交即可，客服人员将进行账号审核，以保证您在校外正常</w:t>
      </w:r>
      <w:r>
        <w:rPr>
          <w:rFonts w:ascii="宋体" w:hAnsi="宋体" w:hint="eastAsia"/>
        </w:rPr>
        <w:t>浏览</w:t>
      </w:r>
      <w:r w:rsidR="0079551B">
        <w:rPr>
          <w:rFonts w:ascii="宋体" w:hAnsi="宋体" w:hint="eastAsia"/>
        </w:rPr>
        <w:t>使用该数据库中</w:t>
      </w:r>
      <w:r w:rsidR="00CD3CA7">
        <w:rPr>
          <w:rFonts w:ascii="宋体" w:hAnsi="宋体" w:hint="eastAsia"/>
        </w:rPr>
        <w:t>的</w:t>
      </w:r>
      <w:r w:rsidR="0079551B">
        <w:rPr>
          <w:rFonts w:ascii="宋体" w:hAnsi="宋体" w:hint="eastAsia"/>
        </w:rPr>
        <w:t>资源。</w:t>
      </w:r>
    </w:p>
    <w:p w14:paraId="29F1E191" w14:textId="29E6219B" w:rsidR="0079551B" w:rsidRPr="00CC35D1" w:rsidRDefault="00FB2E68" w:rsidP="0079551B">
      <w:pPr>
        <w:tabs>
          <w:tab w:val="left" w:pos="7470"/>
        </w:tabs>
        <w:spacing w:before="240" w:after="240"/>
        <w:ind w:firstLine="480"/>
        <w:rPr>
          <w:rFonts w:ascii="宋体" w:hAnsi="宋体"/>
        </w:rPr>
      </w:pPr>
      <w:r>
        <w:rPr>
          <w:noProof/>
        </w:rPr>
        <w:drawing>
          <wp:anchor distT="0" distB="0" distL="114300" distR="114300" simplePos="0" relativeHeight="251686912" behindDoc="0" locked="0" layoutInCell="1" allowOverlap="1" wp14:anchorId="5C57ED9E" wp14:editId="7CA40DFF">
            <wp:simplePos x="0" y="0"/>
            <wp:positionH relativeFrom="column">
              <wp:posOffset>2466340</wp:posOffset>
            </wp:positionH>
            <wp:positionV relativeFrom="paragraph">
              <wp:posOffset>18415</wp:posOffset>
            </wp:positionV>
            <wp:extent cx="2747645" cy="15430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7645" cy="1543050"/>
                    </a:xfrm>
                    <a:prstGeom prst="rect">
                      <a:avLst/>
                    </a:prstGeom>
                  </pic:spPr>
                </pic:pic>
              </a:graphicData>
            </a:graphic>
            <wp14:sizeRelH relativeFrom="page">
              <wp14:pctWidth>0</wp14:pctWidth>
            </wp14:sizeRelH>
            <wp14:sizeRelV relativeFrom="page">
              <wp14:pctHeight>0</wp14:pctHeight>
            </wp14:sizeRelV>
          </wp:anchor>
        </w:drawing>
      </w:r>
    </w:p>
    <w:p w14:paraId="163DFDF3" w14:textId="3AC41F97" w:rsidR="0079551B" w:rsidRDefault="0079551B" w:rsidP="0079551B">
      <w:pPr>
        <w:tabs>
          <w:tab w:val="left" w:pos="7310"/>
        </w:tabs>
        <w:spacing w:after="240"/>
        <w:ind w:firstLine="560"/>
        <w:rPr>
          <w:rFonts w:asciiTheme="minorEastAsia" w:hAnsiTheme="minorEastAsia"/>
          <w:szCs w:val="21"/>
        </w:rPr>
      </w:pPr>
    </w:p>
    <w:p w14:paraId="6344149D" w14:textId="77777777" w:rsidR="0079551B" w:rsidRDefault="0079551B" w:rsidP="0079551B">
      <w:pPr>
        <w:tabs>
          <w:tab w:val="left" w:pos="7310"/>
        </w:tabs>
        <w:spacing w:after="240"/>
        <w:ind w:firstLine="560"/>
        <w:rPr>
          <w:rFonts w:asciiTheme="minorEastAsia" w:hAnsiTheme="minorEastAsia"/>
          <w:szCs w:val="21"/>
        </w:rPr>
      </w:pPr>
    </w:p>
    <w:p w14:paraId="0CDE2407" w14:textId="42B1BA51" w:rsidR="0079551B" w:rsidRDefault="0079551B" w:rsidP="0079551B">
      <w:pPr>
        <w:tabs>
          <w:tab w:val="left" w:pos="7310"/>
        </w:tabs>
        <w:spacing w:after="240"/>
        <w:ind w:firstLine="560"/>
        <w:rPr>
          <w:rFonts w:asciiTheme="minorEastAsia" w:hAnsiTheme="minorEastAsia"/>
          <w:szCs w:val="21"/>
        </w:rPr>
      </w:pPr>
      <w:r w:rsidRPr="007C1D25">
        <w:rPr>
          <w:noProof/>
        </w:rPr>
        <mc:AlternateContent>
          <mc:Choice Requires="wps">
            <w:drawing>
              <wp:anchor distT="0" distB="0" distL="114300" distR="114300" simplePos="0" relativeHeight="251685888" behindDoc="0" locked="0" layoutInCell="1" allowOverlap="1" wp14:anchorId="58DF88DB" wp14:editId="6E61FD35">
                <wp:simplePos x="0" y="0"/>
                <wp:positionH relativeFrom="column">
                  <wp:posOffset>1047750</wp:posOffset>
                </wp:positionH>
                <wp:positionV relativeFrom="paragraph">
                  <wp:posOffset>254953</wp:posOffset>
                </wp:positionV>
                <wp:extent cx="504000" cy="216000"/>
                <wp:effectExtent l="0" t="0" r="10795" b="12700"/>
                <wp:wrapNone/>
                <wp:docPr id="1" name="圆角矩形 1"/>
                <wp:cNvGraphicFramePr/>
                <a:graphic xmlns:a="http://schemas.openxmlformats.org/drawingml/2006/main">
                  <a:graphicData uri="http://schemas.microsoft.com/office/word/2010/wordprocessingShape">
                    <wps:wsp>
                      <wps:cNvSpPr/>
                      <wps:spPr>
                        <a:xfrm>
                          <a:off x="0" y="0"/>
                          <a:ext cx="504000" cy="2160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 o:spid="_x0000_s1026" style="position:absolute;left:0;text-align:left;margin-left:82.5pt;margin-top:20.1pt;width:39.7pt;height: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" filled="f" strokecolor="red" strokeweight="1.5pt">
                <v:stroke joinstyle="miter"/>
              </v:roundrect>
            </w:pict>
          </mc:Fallback>
        </mc:AlternateContent>
      </w:r>
    </w:p>
    <w:p w14:paraId="45D7B3DC" w14:textId="5C967673" w:rsidR="0079551B" w:rsidRDefault="0079551B" w:rsidP="0079551B">
      <w:pPr>
        <w:tabs>
          <w:tab w:val="left" w:pos="7310"/>
        </w:tabs>
        <w:spacing w:after="240"/>
        <w:rPr>
          <w:rFonts w:asciiTheme="minorEastAsia" w:hAnsiTheme="minorEastAsia"/>
          <w:szCs w:val="21"/>
        </w:rPr>
      </w:pPr>
    </w:p>
    <w:p w14:paraId="3F674EAB" w14:textId="11E432D0" w:rsidR="0079551B" w:rsidRPr="00CC35D1" w:rsidRDefault="0079551B" w:rsidP="00FB2E68">
      <w:pPr>
        <w:tabs>
          <w:tab w:val="left" w:pos="7310"/>
        </w:tabs>
        <w:spacing w:after="240"/>
        <w:ind w:firstLineChars="700" w:firstLine="1470"/>
        <w:rPr>
          <w:rFonts w:asciiTheme="minorEastAsia" w:hAnsiTheme="minorEastAsia"/>
          <w:szCs w:val="21"/>
        </w:rPr>
      </w:pPr>
      <w:r>
        <w:rPr>
          <w:rFonts w:asciiTheme="minorEastAsia" w:hAnsiTheme="minorEastAsia" w:hint="eastAsia"/>
          <w:szCs w:val="21"/>
        </w:rPr>
        <w:t>登录</w:t>
      </w:r>
      <w:r w:rsidR="00FB2E68">
        <w:rPr>
          <w:rFonts w:asciiTheme="minorEastAsia" w:hAnsiTheme="minorEastAsia" w:hint="eastAsia"/>
          <w:szCs w:val="21"/>
        </w:rPr>
        <w:t xml:space="preserve">                                  试用账号申请</w:t>
      </w:r>
    </w:p>
    <w:p w14:paraId="7941CB89" w14:textId="61548F71" w:rsidR="0079551B" w:rsidRDefault="00FB2E68" w:rsidP="007F233C">
      <w:pPr>
        <w:pStyle w:val="a7"/>
        <w:numPr>
          <w:ilvl w:val="0"/>
          <w:numId w:val="1"/>
        </w:numPr>
        <w:ind w:firstLineChars="0"/>
      </w:pPr>
      <w:r>
        <w:rPr>
          <w:rFonts w:hint="eastAsia"/>
        </w:rPr>
        <w:t>案例资源</w:t>
      </w:r>
      <w:r w:rsidR="0079551B">
        <w:rPr>
          <w:rFonts w:hint="eastAsia"/>
        </w:rPr>
        <w:t>浏览</w:t>
      </w:r>
    </w:p>
    <w:p w14:paraId="6C2A49AB" w14:textId="5C9C6321" w:rsidR="0079551B" w:rsidRPr="00F70A35" w:rsidRDefault="00FB2E68" w:rsidP="0079551B">
      <w:pPr>
        <w:tabs>
          <w:tab w:val="left" w:pos="7470"/>
        </w:tabs>
        <w:spacing w:after="240"/>
        <w:jc w:val="center"/>
        <w:rPr>
          <w:rFonts w:ascii="黑体" w:eastAsia="黑体" w:hAnsi="黑体"/>
          <w:sz w:val="20"/>
          <w:szCs w:val="28"/>
        </w:rPr>
      </w:pPr>
      <w:r>
        <w:rPr>
          <w:noProof/>
        </w:rPr>
        <mc:AlternateContent>
          <mc:Choice Requires="wps">
            <w:drawing>
              <wp:anchor distT="0" distB="0" distL="114300" distR="114300" simplePos="0" relativeHeight="251665408" behindDoc="0" locked="0" layoutInCell="1" allowOverlap="1" wp14:anchorId="73B80802" wp14:editId="39E84A13">
                <wp:simplePos x="0" y="0"/>
                <wp:positionH relativeFrom="column">
                  <wp:posOffset>4373245</wp:posOffset>
                </wp:positionH>
                <wp:positionV relativeFrom="paragraph">
                  <wp:posOffset>444818</wp:posOffset>
                </wp:positionV>
                <wp:extent cx="350520" cy="1403985"/>
                <wp:effectExtent l="0" t="0" r="0" b="635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3985"/>
                        </a:xfrm>
                        <a:prstGeom prst="rect">
                          <a:avLst/>
                        </a:prstGeom>
                        <a:noFill/>
                        <a:ln w="9525">
                          <a:noFill/>
                          <a:miter lim="800000"/>
                          <a:headEnd/>
                          <a:tailEnd/>
                        </a:ln>
                      </wps:spPr>
                      <wps:txbx>
                        <w:txbxContent>
                          <w:p w14:paraId="3B04C5CC" w14:textId="77777777" w:rsidR="0079551B" w:rsidRDefault="0079551B" w:rsidP="0079551B">
                            <w:r w:rsidRPr="00E85853">
                              <w:fldChar w:fldCharType="begin"/>
                            </w:r>
                            <w:r w:rsidRPr="00E85853">
                              <w:instrText xml:space="preserve"> </w:instrText>
                            </w:r>
                            <w:r w:rsidRPr="00E85853">
                              <w:rPr>
                                <w:rFonts w:hint="eastAsia"/>
                              </w:rPr>
                              <w:instrText>eq \o\ac(○,2)</w:instrText>
                            </w:r>
                            <w:r w:rsidRPr="00E85853">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44.35pt;margin-top:35.05pt;width:27.6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" filled="f" stroked="f">
                <v:textbox style="mso-fit-shape-to-text:t">
                  <w:txbxContent>
                    <w:p w14:paraId="3B04C5CC" w14:textId="77777777" w:rsidR="0079551B" w:rsidRDefault="0079551B" w:rsidP="0079551B">
                      <w:r w:rsidRPr="00E85853">
                        <w:fldChar w:fldCharType="begin"/>
                      </w:r>
                      <w:r w:rsidRPr="00E85853">
                        <w:instrText xml:space="preserve"> </w:instrText>
                      </w:r>
                      <w:r w:rsidRPr="00E85853">
                        <w:rPr>
                          <w:rFonts w:hint="eastAsia"/>
                        </w:rPr>
                        <w:instrText>eq \o\ac(○,2)</w:instrText>
                      </w:r>
                      <w:r w:rsidRPr="00E85853">
                        <w:fldChar w:fldCharType="end"/>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0A5FE31" wp14:editId="753201AF">
                <wp:simplePos x="0" y="0"/>
                <wp:positionH relativeFrom="column">
                  <wp:posOffset>1359535</wp:posOffset>
                </wp:positionH>
                <wp:positionV relativeFrom="paragraph">
                  <wp:posOffset>1283018</wp:posOffset>
                </wp:positionV>
                <wp:extent cx="350520" cy="1403985"/>
                <wp:effectExtent l="0" t="0" r="0" b="635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3985"/>
                        </a:xfrm>
                        <a:prstGeom prst="rect">
                          <a:avLst/>
                        </a:prstGeom>
                        <a:noFill/>
                        <a:ln w="9525">
                          <a:noFill/>
                          <a:miter lim="800000"/>
                          <a:headEnd/>
                          <a:tailEnd/>
                        </a:ln>
                      </wps:spPr>
                      <wps:txbx>
                        <w:txbxContent>
                          <w:p w14:paraId="4F90FB05" w14:textId="77777777" w:rsidR="0079551B" w:rsidRDefault="0079551B" w:rsidP="0079551B">
                            <w:r w:rsidRPr="00E85853">
                              <w:fldChar w:fldCharType="begin"/>
                            </w:r>
                            <w:r w:rsidRPr="00E85853">
                              <w:instrText xml:space="preserve"> </w:instrText>
                            </w:r>
                            <w:r w:rsidRPr="00E85853">
                              <w:rPr>
                                <w:rFonts w:hint="eastAsia"/>
                              </w:rPr>
                              <w:instrText>eq \o\ac(○,3)</w:instrText>
                            </w:r>
                            <w:r w:rsidRPr="00E85853">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07.05pt;margin-top:101.05pt;width:27.6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" filled="f" stroked="f">
                <v:textbox style="mso-fit-shape-to-text:t">
                  <w:txbxContent>
                    <w:p w14:paraId="4F90FB05" w14:textId="77777777" w:rsidR="0079551B" w:rsidRDefault="0079551B" w:rsidP="0079551B">
                      <w:r w:rsidRPr="00E85853">
                        <w:fldChar w:fldCharType="begin"/>
                      </w:r>
                      <w:r w:rsidRPr="00E85853">
                        <w:instrText xml:space="preserve"> </w:instrText>
                      </w:r>
                      <w:r w:rsidRPr="00E85853">
                        <w:rPr>
                          <w:rFonts w:hint="eastAsia"/>
                        </w:rPr>
                        <w:instrText>eq \o\ac(○,3)</w:instrText>
                      </w:r>
                      <w:r w:rsidRPr="00E85853">
                        <w:fldChar w:fldCharType="end"/>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98E01D1" wp14:editId="3966E517">
                <wp:simplePos x="0" y="0"/>
                <wp:positionH relativeFrom="column">
                  <wp:posOffset>2962910</wp:posOffset>
                </wp:positionH>
                <wp:positionV relativeFrom="paragraph">
                  <wp:posOffset>1251268</wp:posOffset>
                </wp:positionV>
                <wp:extent cx="350520" cy="1403985"/>
                <wp:effectExtent l="0" t="0" r="0" b="635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3985"/>
                        </a:xfrm>
                        <a:prstGeom prst="rect">
                          <a:avLst/>
                        </a:prstGeom>
                        <a:noFill/>
                        <a:ln w="9525">
                          <a:noFill/>
                          <a:miter lim="800000"/>
                          <a:headEnd/>
                          <a:tailEnd/>
                        </a:ln>
                      </wps:spPr>
                      <wps:txbx>
                        <w:txbxContent>
                          <w:p w14:paraId="4464984D" w14:textId="77777777" w:rsidR="0079551B" w:rsidRDefault="0079551B" w:rsidP="0079551B">
                            <w:r>
                              <w:fldChar w:fldCharType="begin"/>
                            </w:r>
                            <w:r>
                              <w:instrText xml:space="preserve"> </w:instrText>
                            </w:r>
                            <w:r>
                              <w:rPr>
                                <w:rFonts w:hint="eastAsia"/>
                              </w:rPr>
                              <w:instrText>eq \o\ac(○,</w:instrText>
                            </w:r>
                            <w:r w:rsidRPr="00317177">
                              <w:rPr>
                                <w:rFonts w:hint="eastAsia"/>
                                <w:position w:val="2"/>
                                <w:sz w:val="14"/>
                              </w:rPr>
                              <w:instrText>1</w:instrText>
                            </w:r>
                            <w:r>
                              <w:rPr>
                                <w:rFonts w:hint="eastAsia"/>
                              </w:rPr>
                              <w:instrText>)</w:instrTex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3.3pt;margin-top:98.55pt;width:27.6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" filled="f" stroked="f">
                <v:textbox style="mso-fit-shape-to-text:t">
                  <w:txbxContent>
                    <w:p w14:paraId="4464984D" w14:textId="77777777" w:rsidR="0079551B" w:rsidRDefault="0079551B" w:rsidP="0079551B">
                      <w:r>
                        <w:fldChar w:fldCharType="begin"/>
                      </w:r>
                      <w:r>
                        <w:instrText xml:space="preserve"> </w:instrText>
                      </w:r>
                      <w:r>
                        <w:rPr>
                          <w:rFonts w:hint="eastAsia"/>
                        </w:rPr>
                        <w:instrText>eq \o\ac(○,</w:instrText>
                      </w:r>
                      <w:r w:rsidRPr="00317177">
                        <w:rPr>
                          <w:rFonts w:hint="eastAsia"/>
                          <w:position w:val="2"/>
                          <w:sz w:val="14"/>
                        </w:rPr>
                        <w:instrText>1</w:instrText>
                      </w:r>
                      <w:r>
                        <w:rPr>
                          <w:rFonts w:hint="eastAsia"/>
                        </w:rPr>
                        <w:instrText>)</w:instrText>
                      </w:r>
                      <w:r>
                        <w:fldChar w:fldCharType="end"/>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2B4D017C" wp14:editId="7693C047">
                <wp:simplePos x="0" y="0"/>
                <wp:positionH relativeFrom="column">
                  <wp:posOffset>552450</wp:posOffset>
                </wp:positionH>
                <wp:positionV relativeFrom="paragraph">
                  <wp:posOffset>340043</wp:posOffset>
                </wp:positionV>
                <wp:extent cx="4124325" cy="2076450"/>
                <wp:effectExtent l="0" t="0" r="28575" b="19050"/>
                <wp:wrapNone/>
                <wp:docPr id="5" name="组合 5"/>
                <wp:cNvGraphicFramePr/>
                <a:graphic xmlns:a="http://schemas.openxmlformats.org/drawingml/2006/main">
                  <a:graphicData uri="http://schemas.microsoft.com/office/word/2010/wordprocessingGroup">
                    <wpg:wgp>
                      <wpg:cNvGrpSpPr/>
                      <wpg:grpSpPr>
                        <a:xfrm>
                          <a:off x="0" y="0"/>
                          <a:ext cx="4124325" cy="2076450"/>
                          <a:chOff x="0" y="0"/>
                          <a:chExt cx="4124325" cy="2076450"/>
                        </a:xfrm>
                      </wpg:grpSpPr>
                      <wps:wsp>
                        <wps:cNvPr id="7" name="圆角矩形 7"/>
                        <wps:cNvSpPr/>
                        <wps:spPr>
                          <a:xfrm>
                            <a:off x="2562225" y="1485900"/>
                            <a:ext cx="1562100" cy="5905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圆角矩形 8"/>
                        <wps:cNvSpPr/>
                        <wps:spPr>
                          <a:xfrm>
                            <a:off x="857250" y="0"/>
                            <a:ext cx="2695575" cy="6286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圆角矩形 9"/>
                        <wps:cNvSpPr/>
                        <wps:spPr>
                          <a:xfrm>
                            <a:off x="809625" y="1495425"/>
                            <a:ext cx="1562100" cy="57594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圆角矩形 10"/>
                        <wps:cNvSpPr/>
                        <wps:spPr>
                          <a:xfrm>
                            <a:off x="0" y="19050"/>
                            <a:ext cx="657225" cy="16097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直接箭头连接符 11"/>
                        <wps:cNvCnPr/>
                        <wps:spPr>
                          <a:xfrm flipV="1">
                            <a:off x="1914525" y="1152525"/>
                            <a:ext cx="552450" cy="3333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直接箭头连接符 15"/>
                        <wps:cNvCnPr/>
                        <wps:spPr>
                          <a:xfrm flipH="1" flipV="1">
                            <a:off x="2628900" y="1162050"/>
                            <a:ext cx="295274" cy="2952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直接箭头连接符 17"/>
                        <wps:cNvCnPr/>
                        <wps:spPr>
                          <a:xfrm>
                            <a:off x="3600450" y="257175"/>
                            <a:ext cx="25717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直接箭头连接符 18"/>
                        <wps:cNvCnPr/>
                        <wps:spPr>
                          <a:xfrm>
                            <a:off x="657225" y="914400"/>
                            <a:ext cx="200025" cy="2381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文本框 19"/>
                        <wps:cNvSpPr txBox="1"/>
                        <wps:spPr>
                          <a:xfrm>
                            <a:off x="800100" y="1009650"/>
                            <a:ext cx="3619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EECE1" w14:textId="77777777" w:rsidR="0079551B" w:rsidRDefault="0079551B" w:rsidP="0079551B">
                              <w:pPr>
                                <w:ind w:firstLine="480"/>
                              </w:pPr>
                              <w:r>
                                <w:fldChar w:fldCharType="begin"/>
                              </w:r>
                              <w:r>
                                <w:instrText xml:space="preserve"> </w:instrText>
                              </w:r>
                              <w:r>
                                <w:rPr>
                                  <w:rFonts w:hint="eastAsia"/>
                                </w:rPr>
                                <w:instrText>eq \o\ac(○,</w:instrText>
                              </w:r>
                              <w:r w:rsidRPr="00C747B6">
                                <w:rPr>
                                  <w:rFonts w:hint="eastAsia"/>
                                  <w:position w:val="2"/>
                                  <w:sz w:val="14"/>
                                </w:rPr>
                                <w:instrText>3</w:instrText>
                              </w:r>
                              <w:r>
                                <w:rPr>
                                  <w:rFonts w:hint="eastAsia"/>
                                </w:rPr>
                                <w:instrText>)</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组合 5" o:spid="_x0000_s1029" style="position:absolute;left:0;text-align:left;margin-left:43.5pt;margin-top:26.8pt;width:324.75pt;height:163.5pt;z-index:251663360" coordsize="41243,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">
                <v:roundrect id="圆角矩形 7" o:spid="_x0000_s1030" style="position:absolute;left:25622;top:14859;width:15621;height:5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Bkb8A&#10;AADaAAAADwAAAGRycy9kb3ducmV2LnhtbESP2wrCMBBE3wX/Iazgm6ZeUKlG8YIi+OLtA5ZmbYvN&#10;pjRR698bQfBxmJkzzGxRm0I8qXK5ZQW9bgSCOLE651TB9bLtTEA4j6yxsEwK3uRgMW82Zhhr++IT&#10;Pc8+FQHCLkYFmfdlLKVLMjLourYkDt7NVgZ9kFUqdYWvADeF7EfRSBrMOSxkWNI6o+R+fhgFx/2q&#10;NxwkW73J69HgujusSh6elGq36uUUhKfa/8O/9l4rGMP3Srg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9EGRvwAAANoAAAAPAAAAAAAAAAAAAAAAAJgCAABkcnMvZG93bnJl&#10;di54bWxQSwUGAAAAAAQABAD1AAAAhAMAAAAA&#10;" filled="f" strokecolor="red" strokeweight="1pt">
                  <v:stroke joinstyle="miter"/>
                </v:roundrect>
                <v:roundrect id="圆角矩形 8" o:spid="_x0000_s1031" style="position:absolute;left:8572;width:26956;height:6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vV47wA&#10;AADaAAAADwAAAGRycy9kb3ducmV2LnhtbERPyQrCMBC9C/5DGMGbpi6I1KbigiJ4cfuAoRnbYjMp&#10;TdT69+YgeHy8PVm2phIvalxpWcFoGIEgzqwuOVdwu+4GcxDOI2usLJOCDzlYpt1OgrG2bz7T6+Jz&#10;EULYxaig8L6OpXRZQQbd0NbEgbvbxqAPsMmlbvAdwk0lx1E0kwZLDg0F1rQpKHtcnkbB6bAeTSfZ&#10;Tm/Ldja57Y/rmqdnpfq9drUA4an1f/HPfdAKwtZwJdwAmX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a9XjvAAAANoAAAAPAAAAAAAAAAAAAAAAAJgCAABkcnMvZG93bnJldi54&#10;bWxQSwUGAAAAAAQABAD1AAAAgQMAAAAA&#10;" filled="f" strokecolor="red" strokeweight="1pt">
                  <v:stroke joinstyle="miter"/>
                </v:roundrect>
                <v:roundrect id="圆角矩形 9" o:spid="_x0000_s1032" style="position:absolute;left:8096;top:14954;width:15621;height:5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weL8A&#10;AADaAAAADwAAAGRycy9kb3ducmV2LnhtbESP2wrCMBBE3wX/Iazgm6ZeEK1G8YIi+OLtA5ZmbYvN&#10;pjRR698bQfBxmJkzzGxRm0I8qXK5ZQW9bgSCOLE651TB9bLtjEE4j6yxsEwK3uRgMW82Zhhr++IT&#10;Pc8+FQHCLkYFmfdlLKVLMjLourYkDt7NVgZ9kFUqdYWvADeF7EfRSBrMOSxkWNI6o+R+fhgFx/2q&#10;NxwkW73J69HgujusSh6elGq36uUUhKfa/8O/9l4rmMD3Srg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J3B4vwAAANoAAAAPAAAAAAAAAAAAAAAAAJgCAABkcnMvZG93bnJl&#10;di54bWxQSwUGAAAAAAQABAD1AAAAhAMAAAAA&#10;" filled="f" strokecolor="red" strokeweight="1pt">
                  <v:stroke joinstyle="miter"/>
                </v:roundrect>
                <v:roundrect id="圆角矩形 10" o:spid="_x0000_s1033" style="position:absolute;top:190;width:6572;height:16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hE8IA&#10;AADbAAAADwAAAGRycy9kb3ducmV2LnhtbESPS6vCQAyF9xf8D0MEd9epD0Sqo/hAEdz4+gGhE9ti&#10;J1M6o9Z/bxYX7i7hnJzzZb5sXaVe1ITSs4FBPwFFnHlbcm7gdt39TkGFiGyx8kwGPhRguej8zDG1&#10;/s1nel1iriSEQ4oGihjrVOuQFeQw9H1NLNrdNw6jrE2ubYNvCXeVHibJRDssWRoKrGlTUPa4PJ2B&#10;02E9GI+ynd2W7WR02x/XNY/PxvS67WoGKlIb/81/1wcr+EIvv8gAev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CETwgAAANsAAAAPAAAAAAAAAAAAAAAAAJgCAABkcnMvZG93&#10;bnJldi54bWxQSwUGAAAAAAQABAD1AAAAhwMAAAAA&#10;" filled="f" strokecolor="red" strokeweight="1pt">
                  <v:stroke joinstyle="miter"/>
                </v:roundrect>
                <v:shapetype id="_x0000_t32" coordsize="21600,21600" o:spt="32" o:oned="t" path="m,l21600,21600e" filled="f">
                  <v:path arrowok="t" fillok="f" o:connecttype="none"/>
                  <o:lock v:ext="edit" shapetype="t"/>
                </v:shapetype>
                <v:shape id="直接箭头连接符 11" o:spid="_x0000_s1034" type="#_x0000_t32" style="position:absolute;left:19145;top:11525;width:5524;height:3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tW8MAAADbAAAADwAAAGRycy9kb3ducmV2LnhtbERPTWvCQBC9C/0PyxR6002USoiuoS0I&#10;XrSoreBtyI5JanY2ZLdm+++7QqG3ebzPWRbBtOJGvWssK0gnCQji0uqGKwUfx/U4A+E8ssbWMin4&#10;IQfF6mG0xFzbgfd0O/hKxBB2OSqove9yKV1Zk0E3sR1x5C62N+gj7CupexxiuGnlNEnm0mDDsaHG&#10;jt5qKq+Hb6Ng9vy5fd2fp3L9lZ2u3S4Lw/sxKPX0GF4WIDwF/y/+c290nJ/C/Zd4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abVvDAAAA2wAAAA8AAAAAAAAAAAAA&#10;AAAAoQIAAGRycy9kb3ducmV2LnhtbFBLBQYAAAAABAAEAPkAAACRAwAAAAA=&#10;" strokecolor="red" strokeweight=".5pt">
                  <v:stroke endarrow="open" joinstyle="miter"/>
                </v:shape>
                <v:shape id="直接箭头连接符 15" o:spid="_x0000_s1035" type="#_x0000_t32" style="position:absolute;left:26289;top:11620;width:2952;height:2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L9PL8AAADbAAAADwAAAGRycy9kb3ducmV2LnhtbERPS4vCMBC+L/gfwix4W1NXFOkaZREW&#10;Ch7EB56HZmzLJpPaxD7+vREEb/PxPWe16a0RLTW+cqxgOklAEOdOV1woOJ/+vpYgfEDWaByTgoE8&#10;bNajjxWm2nV8oPYYChFD2KeooAyhTqX0eUkW/cTVxJG7usZiiLAppG6wi+HWyO8kWUiLFceGEmva&#10;lpT/H+9WQTVcMjNkrrub6/7Wbj1OZztUavzZ//6ACNSHt/jlznScP4fnL/EAuX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L9PL8AAADbAAAADwAAAAAAAAAAAAAAAACh&#10;AgAAZHJzL2Rvd25yZXYueG1sUEsFBgAAAAAEAAQA+QAAAI0DAAAAAA==&#10;" strokecolor="red" strokeweight=".5pt">
                  <v:stroke endarrow="open" joinstyle="miter"/>
                </v:shape>
                <v:shape id="直接箭头连接符 17" o:spid="_x0000_s1036" type="#_x0000_t32" style="position:absolute;left:36004;top:2571;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DR8MAAADbAAAADwAAAGRycy9kb3ducmV2LnhtbERPTWvCQBC9F/oflin0Vjd6iJK6hiAo&#10;SqEYa6nHITtu0mZnQ3bV9N93C4K3ebzPmeeDbcWFet84VjAeJSCIK6cbNgoOH6uXGQgfkDW2jknB&#10;L3nIF48Pc8y0u3JJl30wIoawz1BBHUKXSemrmiz6keuII3dyvcUQYW+k7vEaw20rJ0mSSosNx4Ya&#10;O1rWVP3sz1bBUG7L8/tknX4dzOfb9DvdHXeFUer5aSheQQQawl18c290nD+F/1/i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fw0fDAAAA2wAAAA8AAAAAAAAAAAAA&#10;AAAAoQIAAGRycy9kb3ducmV2LnhtbFBLBQYAAAAABAAEAPkAAACRAwAAAAA=&#10;" strokecolor="red" strokeweight=".5pt">
                  <v:stroke endarrow="open" joinstyle="miter"/>
                </v:shape>
                <v:shape id="直接箭头连接符 18" o:spid="_x0000_s1037" type="#_x0000_t32" style="position:absolute;left:6572;top:9144;width:200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XNcYAAADbAAAADwAAAGRycy9kb3ducmV2LnhtbESPT2vDMAzF74V9B6NBb62zHrKR1S1l&#10;sLFRGE3/sB1FrDnZYjnEbpt+++ow6E3iPb3303w5+FadqI9NYAMP0wwUcRVsw87Afvc6eQIVE7LF&#10;NjAZuFCE5eJuNMfChjOXdNompySEY4EG6pS6QutY1eQxTkNHLNpP6D0mWXunbY9nCfetnmVZrj02&#10;LA01dvRSU/W3PXoDQ/lRHj9nb/nX3h3Wj7/55nuzcsaM74fVM6hEQ7qZ/6/freALrPwiA+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AVzXGAAAA2wAAAA8AAAAAAAAA&#10;AAAAAAAAoQIAAGRycy9kb3ducmV2LnhtbFBLBQYAAAAABAAEAPkAAACUAwAAAAA=&#10;" strokecolor="red" strokeweight=".5pt">
                  <v:stroke endarrow="open" joinstyle="miter"/>
                </v:shape>
                <v:shape id="文本框 19" o:spid="_x0000_s1038" type="#_x0000_t202" style="position:absolute;left:8001;top:10096;width:361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70DEECE1" w14:textId="77777777" w:rsidR="0079551B" w:rsidRDefault="0079551B" w:rsidP="0079551B">
                        <w:pPr>
                          <w:ind w:firstLine="480"/>
                        </w:pPr>
                        <w:r>
                          <w:fldChar w:fldCharType="begin"/>
                        </w:r>
                        <w:r>
                          <w:instrText xml:space="preserve"> </w:instrText>
                        </w:r>
                        <w:r>
                          <w:rPr>
                            <w:rFonts w:hint="eastAsia"/>
                          </w:rPr>
                          <w:instrText>eq \o\ac(○,</w:instrText>
                        </w:r>
                        <w:r w:rsidRPr="00C747B6">
                          <w:rPr>
                            <w:rFonts w:hint="eastAsia"/>
                            <w:position w:val="2"/>
                            <w:sz w:val="14"/>
                          </w:rPr>
                          <w:instrText>3</w:instrText>
                        </w:r>
                        <w:r>
                          <w:rPr>
                            <w:rFonts w:hint="eastAsia"/>
                          </w:rPr>
                          <w:instrText>)</w:instrText>
                        </w:r>
                        <w:r>
                          <w:fldChar w:fldCharType="end"/>
                        </w:r>
                      </w:p>
                    </w:txbxContent>
                  </v:textbox>
                </v:shape>
              </v:group>
            </w:pict>
          </mc:Fallback>
        </mc:AlternateContent>
      </w:r>
      <w:r w:rsidR="0079551B">
        <w:rPr>
          <w:noProof/>
        </w:rPr>
        <w:drawing>
          <wp:inline distT="0" distB="0" distL="0" distR="0" wp14:anchorId="3682A7C3" wp14:editId="7A3C3621">
            <wp:extent cx="4248000" cy="2795715"/>
            <wp:effectExtent l="19050" t="19050" r="19685" b="24130"/>
            <wp:docPr id="66" name="图片 66" descr="C:\Users\market\Desktop\全球案例发现系统-中国工商管理案例库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et\Desktop\全球案例发现系统-中国工商管理案例库1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000" cy="2795715"/>
                    </a:xfrm>
                    <a:prstGeom prst="rect">
                      <a:avLst/>
                    </a:prstGeom>
                    <a:noFill/>
                    <a:ln>
                      <a:solidFill>
                        <a:schemeClr val="tx2">
                          <a:lumMod val="40000"/>
                          <a:lumOff val="60000"/>
                        </a:schemeClr>
                      </a:solidFill>
                    </a:ln>
                  </pic:spPr>
                </pic:pic>
              </a:graphicData>
            </a:graphic>
          </wp:inline>
        </w:drawing>
      </w:r>
    </w:p>
    <w:p w14:paraId="2D590B8D" w14:textId="77777777" w:rsidR="0079551B" w:rsidRPr="00AE758A" w:rsidRDefault="0079551B" w:rsidP="0079551B">
      <w:pPr>
        <w:pStyle w:val="a7"/>
        <w:numPr>
          <w:ilvl w:val="0"/>
          <w:numId w:val="2"/>
        </w:numPr>
        <w:ind w:firstLineChars="0"/>
      </w:pPr>
      <w:r w:rsidRPr="00AE758A">
        <w:rPr>
          <w:rFonts w:hint="eastAsia"/>
        </w:rPr>
        <w:t>最新文章/热门案例</w:t>
      </w:r>
    </w:p>
    <w:p w14:paraId="4C1CDF63" w14:textId="77777777" w:rsidR="0079551B" w:rsidRDefault="0079551B" w:rsidP="0079551B">
      <w:pPr>
        <w:spacing w:after="240"/>
        <w:ind w:firstLine="480"/>
      </w:pPr>
      <w:r>
        <w:rPr>
          <w:rFonts w:hint="eastAsia"/>
        </w:rPr>
        <w:t>在每一个子数据库的首页面，都可以看到下方的两个分区“最新文章”、“热门案例”，通过这两个区域可以快速查找到数据库内最新及最受关注的案例资源。</w:t>
      </w:r>
    </w:p>
    <w:p w14:paraId="0AB2B787" w14:textId="77777777" w:rsidR="0079551B" w:rsidRPr="00AE758A" w:rsidRDefault="0079551B" w:rsidP="0079551B">
      <w:pPr>
        <w:pStyle w:val="a7"/>
        <w:numPr>
          <w:ilvl w:val="0"/>
          <w:numId w:val="2"/>
        </w:numPr>
        <w:ind w:firstLineChars="0"/>
      </w:pPr>
      <w:r w:rsidRPr="00AE758A">
        <w:rPr>
          <w:rFonts w:hint="eastAsia"/>
        </w:rPr>
        <w:t>检索</w:t>
      </w:r>
    </w:p>
    <w:p w14:paraId="0537725D" w14:textId="77777777" w:rsidR="0079551B" w:rsidRPr="00FD0E50" w:rsidRDefault="0079551B" w:rsidP="0079551B">
      <w:pPr>
        <w:spacing w:after="240"/>
        <w:ind w:firstLine="480"/>
      </w:pPr>
      <w:r w:rsidRPr="00FD0E50">
        <w:rPr>
          <w:rFonts w:hint="eastAsia"/>
        </w:rPr>
        <w:t>简单检索：用户只需输入一个关键词，即可查到该子数据库内所有包含这一关键词的案例及相关文献资料。</w:t>
      </w:r>
    </w:p>
    <w:p w14:paraId="3B2B15BA" w14:textId="77777777" w:rsidR="0079551B" w:rsidRDefault="0079551B" w:rsidP="0079551B">
      <w:pPr>
        <w:spacing w:after="240"/>
        <w:ind w:firstLine="480"/>
      </w:pPr>
      <w:r w:rsidRPr="00FD0E50">
        <w:rPr>
          <w:rFonts w:hint="eastAsia"/>
        </w:rPr>
        <w:lastRenderedPageBreak/>
        <w:t>高级检索：使用高级检索时，</w:t>
      </w:r>
      <w:r>
        <w:rPr>
          <w:rFonts w:hint="eastAsia"/>
        </w:rPr>
        <w:t>用户可同时限定标题、作者、关键词、摘要和出版日期等多个指标，进而获得更加精确的检索结果。</w:t>
      </w:r>
    </w:p>
    <w:p w14:paraId="7EED6665" w14:textId="77777777" w:rsidR="0079551B" w:rsidRPr="00AE758A" w:rsidRDefault="0079551B" w:rsidP="0079551B">
      <w:pPr>
        <w:pStyle w:val="a7"/>
        <w:numPr>
          <w:ilvl w:val="0"/>
          <w:numId w:val="2"/>
        </w:numPr>
        <w:ind w:firstLineChars="0"/>
      </w:pPr>
      <w:r w:rsidRPr="00AE758A">
        <w:rPr>
          <w:rFonts w:hint="eastAsia"/>
        </w:rPr>
        <w:t>学科分类</w:t>
      </w:r>
    </w:p>
    <w:p w14:paraId="747E2B1F" w14:textId="77777777" w:rsidR="0079551B" w:rsidRPr="00E85853" w:rsidRDefault="0079551B" w:rsidP="0079551B">
      <w:pPr>
        <w:spacing w:after="240"/>
        <w:ind w:firstLine="480"/>
      </w:pPr>
      <w:r>
        <w:rPr>
          <w:rFonts w:hint="eastAsia"/>
        </w:rPr>
        <w:t>进入相应的子数据库后，可看到页面左侧的学科分类，点击相应的学科，即可快速浏览该学科下的案例资源。</w:t>
      </w:r>
    </w:p>
    <w:p w14:paraId="27493CD3" w14:textId="77777777" w:rsidR="0079551B" w:rsidRPr="00345A80" w:rsidRDefault="0079551B" w:rsidP="0079551B">
      <w:pPr>
        <w:pStyle w:val="a7"/>
        <w:numPr>
          <w:ilvl w:val="0"/>
          <w:numId w:val="1"/>
        </w:numPr>
        <w:spacing w:after="240"/>
        <w:ind w:firstLineChars="0"/>
      </w:pPr>
      <w:r w:rsidRPr="00345A80">
        <w:rPr>
          <w:rFonts w:hint="eastAsia"/>
        </w:rPr>
        <w:t>自动聚类</w:t>
      </w:r>
    </w:p>
    <w:p w14:paraId="3FAF282B" w14:textId="77777777" w:rsidR="0079551B" w:rsidRDefault="0079551B" w:rsidP="0079551B">
      <w:pPr>
        <w:tabs>
          <w:tab w:val="left" w:pos="7470"/>
        </w:tabs>
        <w:spacing w:after="240"/>
        <w:ind w:firstLine="480"/>
        <w:rPr>
          <w:rFonts w:ascii="宋体" w:hAnsi="宋体"/>
        </w:rPr>
      </w:pPr>
      <w:r>
        <w:rPr>
          <w:rFonts w:ascii="宋体" w:hAnsi="宋体"/>
          <w:noProof/>
        </w:rPr>
        <mc:AlternateContent>
          <mc:Choice Requires="wps">
            <w:drawing>
              <wp:anchor distT="0" distB="0" distL="114300" distR="114300" simplePos="0" relativeHeight="251659264" behindDoc="0" locked="0" layoutInCell="1" allowOverlap="1" wp14:anchorId="0FDC71D7" wp14:editId="1707F2E4">
                <wp:simplePos x="0" y="0"/>
                <wp:positionH relativeFrom="column">
                  <wp:posOffset>7164705</wp:posOffset>
                </wp:positionH>
                <wp:positionV relativeFrom="paragraph">
                  <wp:posOffset>3024505</wp:posOffset>
                </wp:positionV>
                <wp:extent cx="1188720" cy="431800"/>
                <wp:effectExtent l="38100" t="57150" r="30480" b="25400"/>
                <wp:wrapNone/>
                <wp:docPr id="26"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88720" cy="431800"/>
                        </a:xfrm>
                        <a:prstGeom prst="straightConnector1">
                          <a:avLst/>
                        </a:prstGeom>
                        <a:noFill/>
                        <a:ln w="9525" cap="flat" cmpd="sng" algn="ctr">
                          <a:solidFill>
                            <a:srgbClr val="FF2525"/>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25" o:spid="_x0000_s1026" type="#_x0000_t32" style="position:absolute;left:0;text-align:left;margin-left:564.15pt;margin-top:238.15pt;width:93.6pt;height:34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" strokecolor="#ff2525">
                <v:stroke endarrow="open"/>
                <o:lock v:ext="edit" shapetype="f"/>
              </v:shape>
            </w:pict>
          </mc:Fallback>
        </mc:AlternateContent>
      </w:r>
      <w:r>
        <w:rPr>
          <w:rFonts w:ascii="宋体" w:hAnsi="宋体" w:hint="eastAsia"/>
        </w:rPr>
        <w:t>自动聚类功能可实现检索结果按照数据库、研究领域、年份、适用读者等指标的分类，进一步缩小筛选范围，提高查找效率。</w:t>
      </w:r>
    </w:p>
    <w:p w14:paraId="3DA4D855" w14:textId="40F0DD75" w:rsidR="0079551B" w:rsidRDefault="00FB2E68" w:rsidP="0079551B">
      <w:pPr>
        <w:tabs>
          <w:tab w:val="left" w:pos="7470"/>
        </w:tabs>
        <w:spacing w:after="240"/>
        <w:jc w:val="center"/>
        <w:rPr>
          <w:rFonts w:ascii="宋体" w:hAnsi="宋体"/>
        </w:rPr>
      </w:pPr>
      <w:r w:rsidRPr="00E85853">
        <w:rPr>
          <w:rFonts w:ascii="宋体" w:hAnsi="宋体"/>
          <w:noProof/>
        </w:rPr>
        <mc:AlternateContent>
          <mc:Choice Requires="wps">
            <w:drawing>
              <wp:anchor distT="0" distB="0" distL="114300" distR="114300" simplePos="0" relativeHeight="251671552" behindDoc="0" locked="0" layoutInCell="1" allowOverlap="1" wp14:anchorId="5634A60E" wp14:editId="736CB109">
                <wp:simplePos x="0" y="0"/>
                <wp:positionH relativeFrom="column">
                  <wp:posOffset>1756410</wp:posOffset>
                </wp:positionH>
                <wp:positionV relativeFrom="paragraph">
                  <wp:posOffset>1007110</wp:posOffset>
                </wp:positionV>
                <wp:extent cx="63500" cy="109220"/>
                <wp:effectExtent l="0" t="0" r="31750" b="24130"/>
                <wp:wrapNone/>
                <wp:docPr id="14"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0" cy="10922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接连接符 11"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pt,79.3pt" to="143.3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" strokecolor="red">
                <o:lock v:ext="edit" shapetype="f"/>
              </v:line>
            </w:pict>
          </mc:Fallback>
        </mc:AlternateContent>
      </w:r>
      <w:r w:rsidRPr="00E85853">
        <w:rPr>
          <w:rFonts w:ascii="宋体" w:hAnsi="宋体"/>
          <w:noProof/>
        </w:rPr>
        <mc:AlternateContent>
          <mc:Choice Requires="wps">
            <w:drawing>
              <wp:anchor distT="0" distB="0" distL="114300" distR="114300" simplePos="0" relativeHeight="251669504" behindDoc="0" locked="0" layoutInCell="1" allowOverlap="1" wp14:anchorId="122644DD" wp14:editId="0476CC31">
                <wp:simplePos x="0" y="0"/>
                <wp:positionH relativeFrom="column">
                  <wp:posOffset>1530985</wp:posOffset>
                </wp:positionH>
                <wp:positionV relativeFrom="paragraph">
                  <wp:posOffset>597535</wp:posOffset>
                </wp:positionV>
                <wp:extent cx="1201420" cy="367665"/>
                <wp:effectExtent l="0" t="0" r="17780" b="1333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367665"/>
                        </a:xfrm>
                        <a:prstGeom prst="rect">
                          <a:avLst/>
                        </a:prstGeom>
                        <a:noFill/>
                        <a:ln w="9525">
                          <a:solidFill>
                            <a:srgbClr val="FF0000"/>
                          </a:solidFill>
                          <a:miter lim="800000"/>
                          <a:headEnd/>
                          <a:tailEnd/>
                        </a:ln>
                      </wps:spPr>
                      <wps:txbx>
                        <w:txbxContent>
                          <w:p w14:paraId="2EDC35A6" w14:textId="77777777" w:rsidR="0079551B" w:rsidRPr="00133CF9" w:rsidRDefault="0079551B" w:rsidP="0079551B">
                            <w:pPr>
                              <w:jc w:val="center"/>
                              <w:rPr>
                                <w:sz w:val="15"/>
                                <w:szCs w:val="15"/>
                              </w:rPr>
                            </w:pPr>
                            <w:r w:rsidRPr="00133CF9">
                              <w:rPr>
                                <w:rFonts w:hint="eastAsia"/>
                                <w:sz w:val="15"/>
                                <w:szCs w:val="15"/>
                              </w:rPr>
                              <w:t>共查询到</w:t>
                            </w:r>
                            <w:r>
                              <w:rPr>
                                <w:rFonts w:hint="eastAsia"/>
                                <w:sz w:val="15"/>
                                <w:szCs w:val="15"/>
                              </w:rPr>
                              <w:t>1270</w:t>
                            </w:r>
                            <w:r w:rsidRPr="00133CF9">
                              <w:rPr>
                                <w:rFonts w:hint="eastAsia"/>
                                <w:sz w:val="15"/>
                                <w:szCs w:val="15"/>
                              </w:rPr>
                              <w:t>条内容</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9" type="#_x0000_t202" style="position:absolute;left:0;text-align:left;margin-left:120.55pt;margin-top:47.05pt;width:94.6pt;height:28.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" filled="f" strokecolor="red">
                <v:textbox>
                  <w:txbxContent>
                    <w:p w14:paraId="2EDC35A6" w14:textId="77777777" w:rsidR="0079551B" w:rsidRPr="00133CF9" w:rsidRDefault="0079551B" w:rsidP="0079551B">
                      <w:pPr>
                        <w:jc w:val="center"/>
                        <w:rPr>
                          <w:sz w:val="15"/>
                          <w:szCs w:val="15"/>
                        </w:rPr>
                      </w:pPr>
                      <w:r w:rsidRPr="00133CF9">
                        <w:rPr>
                          <w:rFonts w:hint="eastAsia"/>
                          <w:sz w:val="15"/>
                          <w:szCs w:val="15"/>
                        </w:rPr>
                        <w:t>共查询到</w:t>
                      </w:r>
                      <w:r>
                        <w:rPr>
                          <w:rFonts w:hint="eastAsia"/>
                          <w:sz w:val="15"/>
                          <w:szCs w:val="15"/>
                        </w:rPr>
                        <w:t>1270</w:t>
                      </w:r>
                      <w:r w:rsidRPr="00133CF9">
                        <w:rPr>
                          <w:rFonts w:hint="eastAsia"/>
                          <w:sz w:val="15"/>
                          <w:szCs w:val="15"/>
                        </w:rPr>
                        <w:t>条内容</w:t>
                      </w:r>
                    </w:p>
                  </w:txbxContent>
                </v:textbox>
              </v:shape>
            </w:pict>
          </mc:Fallback>
        </mc:AlternateContent>
      </w:r>
      <w:r w:rsidRPr="00E85853">
        <w:rPr>
          <w:rFonts w:ascii="宋体" w:hAnsi="宋体"/>
          <w:noProof/>
        </w:rPr>
        <mc:AlternateContent>
          <mc:Choice Requires="wps">
            <w:drawing>
              <wp:anchor distT="0" distB="0" distL="114300" distR="114300" simplePos="0" relativeHeight="251670528" behindDoc="0" locked="0" layoutInCell="1" allowOverlap="1" wp14:anchorId="0350E44F" wp14:editId="3EA2181D">
                <wp:simplePos x="0" y="0"/>
                <wp:positionH relativeFrom="column">
                  <wp:posOffset>1541145</wp:posOffset>
                </wp:positionH>
                <wp:positionV relativeFrom="paragraph">
                  <wp:posOffset>1150938</wp:posOffset>
                </wp:positionV>
                <wp:extent cx="436245" cy="81915"/>
                <wp:effectExtent l="0" t="0" r="20955" b="13335"/>
                <wp:wrapNone/>
                <wp:docPr id="12"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81915"/>
                        </a:xfrm>
                        <a:prstGeom prst="rect">
                          <a:avLst/>
                        </a:prstGeom>
                        <a:noFill/>
                        <a:ln w="6350">
                          <a:solidFill>
                            <a:srgbClr val="FF0000"/>
                          </a:solidFill>
                        </a:ln>
                        <a:effectLst/>
                      </wps:spPr>
                      <wps:txbx>
                        <w:txbxContent>
                          <w:p w14:paraId="7AF0A608" w14:textId="77777777" w:rsidR="0079551B" w:rsidRDefault="0079551B" w:rsidP="0079551B">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0" o:spid="_x0000_s1040" type="#_x0000_t202" style="position:absolute;left:0;text-align:left;margin-left:121.35pt;margin-top:90.65pt;width:34.35pt;height:6.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" filled="f" strokecolor="red" strokeweight=".5pt">
                <v:path arrowok="t"/>
                <v:textbox>
                  <w:txbxContent>
                    <w:p w14:paraId="7AF0A608" w14:textId="77777777" w:rsidR="0079551B" w:rsidRDefault="0079551B" w:rsidP="0079551B">
                      <w:pPr>
                        <w:ind w:firstLine="480"/>
                      </w:pPr>
                    </w:p>
                  </w:txbxContent>
                </v:textbox>
              </v:shape>
            </w:pict>
          </mc:Fallback>
        </mc:AlternateContent>
      </w:r>
      <w:r w:rsidR="0079551B">
        <w:rPr>
          <w:noProof/>
        </w:rPr>
        <mc:AlternateContent>
          <mc:Choice Requires="wps">
            <w:drawing>
              <wp:anchor distT="0" distB="0" distL="114300" distR="114300" simplePos="0" relativeHeight="251668480" behindDoc="0" locked="0" layoutInCell="1" allowOverlap="1" wp14:anchorId="26FDC7A2" wp14:editId="48E7F1F4">
                <wp:simplePos x="0" y="0"/>
                <wp:positionH relativeFrom="column">
                  <wp:posOffset>3885727</wp:posOffset>
                </wp:positionH>
                <wp:positionV relativeFrom="paragraph">
                  <wp:posOffset>1996440</wp:posOffset>
                </wp:positionV>
                <wp:extent cx="161925" cy="142875"/>
                <wp:effectExtent l="0" t="0" r="9525" b="9525"/>
                <wp:wrapNone/>
                <wp:docPr id="71" name="左箭头 71"/>
                <wp:cNvGraphicFramePr/>
                <a:graphic xmlns:a="http://schemas.openxmlformats.org/drawingml/2006/main">
                  <a:graphicData uri="http://schemas.microsoft.com/office/word/2010/wordprocessingShape">
                    <wps:wsp>
                      <wps:cNvSpPr/>
                      <wps:spPr>
                        <a:xfrm>
                          <a:off x="0" y="0"/>
                          <a:ext cx="161925" cy="14287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71" o:spid="_x0000_s1026" type="#_x0000_t66" style="position:absolute;left:0;text-align:left;margin-left:305.95pt;margin-top:157.2pt;width:12.75pt;height:1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" adj="9529" fillcolor="red" stroked="f" strokeweight="1pt"/>
            </w:pict>
          </mc:Fallback>
        </mc:AlternateContent>
      </w:r>
      <w:r w:rsidR="0079551B">
        <w:rPr>
          <w:noProof/>
        </w:rPr>
        <w:drawing>
          <wp:anchor distT="0" distB="0" distL="114300" distR="114300" simplePos="0" relativeHeight="251667456" behindDoc="0" locked="0" layoutInCell="1" allowOverlap="1" wp14:anchorId="67B0AF19" wp14:editId="0539F144">
            <wp:simplePos x="0" y="0"/>
            <wp:positionH relativeFrom="column">
              <wp:posOffset>2923540</wp:posOffset>
            </wp:positionH>
            <wp:positionV relativeFrom="paragraph">
              <wp:posOffset>414655</wp:posOffset>
            </wp:positionV>
            <wp:extent cx="1009650" cy="3159760"/>
            <wp:effectExtent l="19050" t="19050" r="19050" b="2159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009650" cy="3159760"/>
                    </a:xfrm>
                    <a:prstGeom prst="rect">
                      <a:avLst/>
                    </a:prstGeom>
                    <a:ln>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r w:rsidR="0079551B">
        <w:rPr>
          <w:rFonts w:ascii="宋体" w:hAnsi="宋体"/>
          <w:noProof/>
        </w:rPr>
        <w:drawing>
          <wp:inline distT="0" distB="0" distL="0" distR="0" wp14:anchorId="07FFE2A0" wp14:editId="7EA5D9CE">
            <wp:extent cx="3668232" cy="3438294"/>
            <wp:effectExtent l="19050" t="19050" r="27940" b="10160"/>
            <wp:docPr id="67" name="图片 67" descr="C:\Users\market\Desktop\中国工商管理案例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et\Desktop\中国工商管理案例库.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4376" cy="3444053"/>
                    </a:xfrm>
                    <a:prstGeom prst="rect">
                      <a:avLst/>
                    </a:prstGeom>
                    <a:noFill/>
                    <a:ln>
                      <a:solidFill>
                        <a:schemeClr val="tx2">
                          <a:lumMod val="40000"/>
                          <a:lumOff val="60000"/>
                        </a:schemeClr>
                      </a:solidFill>
                    </a:ln>
                  </pic:spPr>
                </pic:pic>
              </a:graphicData>
            </a:graphic>
          </wp:inline>
        </w:drawing>
      </w:r>
    </w:p>
    <w:p w14:paraId="038FAA79" w14:textId="6B884F93" w:rsidR="0079551B" w:rsidRPr="00706A35" w:rsidRDefault="0079551B" w:rsidP="0079551B">
      <w:pPr>
        <w:tabs>
          <w:tab w:val="left" w:pos="7200"/>
        </w:tabs>
        <w:spacing w:after="240"/>
        <w:ind w:firstLine="480"/>
        <w:jc w:val="center"/>
        <w:rPr>
          <w:rFonts w:ascii="宋体" w:hAnsi="宋体"/>
        </w:rPr>
      </w:pPr>
    </w:p>
    <w:p w14:paraId="398BA4B2" w14:textId="77777777" w:rsidR="0079551B" w:rsidRDefault="0079551B" w:rsidP="007F233C">
      <w:pPr>
        <w:pStyle w:val="2"/>
        <w:spacing w:after="0"/>
        <w:ind w:firstLine="560"/>
      </w:pPr>
      <w:bookmarkStart w:id="1" w:name="_Toc509823834"/>
      <w:r>
        <w:rPr>
          <w:rFonts w:hint="eastAsia"/>
        </w:rPr>
        <w:t>3、使用注意事项</w:t>
      </w:r>
      <w:bookmarkEnd w:id="1"/>
    </w:p>
    <w:p w14:paraId="3D3A181B" w14:textId="27F3CF43" w:rsidR="0079551B" w:rsidRDefault="00FB2E68" w:rsidP="0079551B">
      <w:pPr>
        <w:pStyle w:val="a7"/>
        <w:numPr>
          <w:ilvl w:val="0"/>
          <w:numId w:val="3"/>
        </w:numPr>
        <w:ind w:firstLineChars="0"/>
      </w:pPr>
      <w:r>
        <w:rPr>
          <w:rFonts w:hint="eastAsia"/>
        </w:rPr>
        <w:t>全球案例发现系统</w:t>
      </w:r>
      <w:r w:rsidR="0079551B">
        <w:rPr>
          <w:rFonts w:hint="eastAsia"/>
        </w:rPr>
        <w:t>网站</w:t>
      </w:r>
      <w:r>
        <w:rPr>
          <w:rFonts w:hint="eastAsia"/>
        </w:rPr>
        <w:t>网址</w:t>
      </w:r>
      <w:r w:rsidR="0079551B">
        <w:rPr>
          <w:rFonts w:hint="eastAsia"/>
        </w:rPr>
        <w:t>：www.htcases.com；</w:t>
      </w:r>
    </w:p>
    <w:p w14:paraId="4F62F9E2" w14:textId="6C49B9B3" w:rsidR="00FB2E68" w:rsidRDefault="00FB2E68" w:rsidP="0079551B">
      <w:pPr>
        <w:pStyle w:val="a7"/>
        <w:numPr>
          <w:ilvl w:val="0"/>
          <w:numId w:val="3"/>
        </w:numPr>
        <w:ind w:firstLineChars="0"/>
      </w:pPr>
      <w:r>
        <w:rPr>
          <w:rFonts w:hint="eastAsia"/>
        </w:rPr>
        <w:t>教师账号使用本不受IP限制，可直接在校外使用，故可不再进行申请；</w:t>
      </w:r>
    </w:p>
    <w:p w14:paraId="0894D0EF" w14:textId="03F823D0" w:rsidR="0079551B" w:rsidRDefault="0079551B" w:rsidP="0079551B">
      <w:pPr>
        <w:pStyle w:val="a7"/>
        <w:numPr>
          <w:ilvl w:val="0"/>
          <w:numId w:val="3"/>
        </w:numPr>
        <w:ind w:firstLineChars="0"/>
      </w:pPr>
      <w:r w:rsidRPr="009256B9">
        <w:rPr>
          <w:rFonts w:hint="eastAsia"/>
        </w:rPr>
        <w:t>《中国工商管理案例库》和《中国公共管理案例库》的案例全文下载权限，教学指导的浏览和下载权限，只对</w:t>
      </w:r>
      <w:r w:rsidR="00FB2E68">
        <w:rPr>
          <w:rFonts w:hint="eastAsia"/>
        </w:rPr>
        <w:t>正式用户</w:t>
      </w:r>
      <w:r>
        <w:rPr>
          <w:rFonts w:hint="eastAsia"/>
        </w:rPr>
        <w:t>教师</w:t>
      </w:r>
      <w:r w:rsidRPr="009256B9">
        <w:rPr>
          <w:rFonts w:hint="eastAsia"/>
        </w:rPr>
        <w:t>开放</w:t>
      </w:r>
      <w:r w:rsidR="00FB2E68">
        <w:rPr>
          <w:rFonts w:hint="eastAsia"/>
        </w:rPr>
        <w:t>。</w:t>
      </w:r>
    </w:p>
    <w:p w14:paraId="50200E9B" w14:textId="77777777" w:rsidR="0079551B" w:rsidRDefault="0079551B" w:rsidP="0079551B">
      <w:pPr>
        <w:pStyle w:val="2"/>
        <w:spacing w:after="240"/>
        <w:ind w:firstLine="560"/>
      </w:pPr>
      <w:bookmarkStart w:id="2" w:name="_Toc509823835"/>
      <w:r>
        <w:rPr>
          <w:rFonts w:hint="eastAsia"/>
        </w:rPr>
        <w:lastRenderedPageBreak/>
        <w:t>4</w:t>
      </w:r>
      <w:r w:rsidRPr="00F70A35">
        <w:rPr>
          <w:rFonts w:hint="eastAsia"/>
        </w:rPr>
        <w:t>、标准案例示例</w:t>
      </w:r>
      <w:bookmarkEnd w:id="2"/>
    </w:p>
    <w:p w14:paraId="78DD2978" w14:textId="77777777" w:rsidR="0079551B" w:rsidRDefault="0079551B" w:rsidP="0079551B">
      <w:pPr>
        <w:jc w:val="center"/>
      </w:pPr>
      <w:r>
        <w:rPr>
          <w:noProof/>
        </w:rPr>
        <w:drawing>
          <wp:inline distT="0" distB="0" distL="0" distR="0" wp14:anchorId="1783413B" wp14:editId="216A279D">
            <wp:extent cx="5082363" cy="2124122"/>
            <wp:effectExtent l="19050" t="19050" r="2349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82363" cy="2124122"/>
                    </a:xfrm>
                    <a:prstGeom prst="rect">
                      <a:avLst/>
                    </a:prstGeom>
                    <a:ln>
                      <a:solidFill>
                        <a:schemeClr val="tx2">
                          <a:lumMod val="60000"/>
                          <a:lumOff val="40000"/>
                        </a:schemeClr>
                      </a:solidFill>
                    </a:ln>
                  </pic:spPr>
                </pic:pic>
              </a:graphicData>
            </a:graphic>
          </wp:inline>
        </w:drawing>
      </w:r>
    </w:p>
    <w:p w14:paraId="2B402B51" w14:textId="77777777" w:rsidR="00FB2E68" w:rsidRPr="00F70A35" w:rsidRDefault="00FB2E68" w:rsidP="0079551B">
      <w:pPr>
        <w:jc w:val="center"/>
      </w:pPr>
    </w:p>
    <w:p w14:paraId="578CE6A4" w14:textId="270F6C9D" w:rsidR="0079551B" w:rsidRDefault="00FB2E68" w:rsidP="0079551B">
      <w:pPr>
        <w:ind w:firstLine="480"/>
        <w:jc w:val="center"/>
      </w:pPr>
      <w:r>
        <w:rPr>
          <w:noProof/>
        </w:rPr>
        <mc:AlternateContent>
          <mc:Choice Requires="wps">
            <w:drawing>
              <wp:anchor distT="0" distB="0" distL="114300" distR="114300" simplePos="0" relativeHeight="251683840" behindDoc="0" locked="0" layoutInCell="1" allowOverlap="1" wp14:anchorId="007E67D6" wp14:editId="0DF466C4">
                <wp:simplePos x="0" y="0"/>
                <wp:positionH relativeFrom="column">
                  <wp:posOffset>2166620</wp:posOffset>
                </wp:positionH>
                <wp:positionV relativeFrom="paragraph">
                  <wp:posOffset>62865</wp:posOffset>
                </wp:positionV>
                <wp:extent cx="833437" cy="679450"/>
                <wp:effectExtent l="0" t="0" r="0" b="0"/>
                <wp:wrapNone/>
                <wp:docPr id="32" name="加号 32"/>
                <wp:cNvGraphicFramePr/>
                <a:graphic xmlns:a="http://schemas.openxmlformats.org/drawingml/2006/main">
                  <a:graphicData uri="http://schemas.microsoft.com/office/word/2010/wordprocessingShape">
                    <wps:wsp>
                      <wps:cNvSpPr/>
                      <wps:spPr>
                        <a:xfrm>
                          <a:off x="0" y="0"/>
                          <a:ext cx="833437" cy="679450"/>
                        </a:xfrm>
                        <a:prstGeom prst="mathPlu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加号 32" o:spid="_x0000_s1026" style="position:absolute;left:0;text-align:left;margin-left:170.6pt;margin-top:4.95pt;width:65.6pt;height: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3437,67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" path="m110472,259822r226343,l336815,90061r159807,l496622,259822r226343,l722965,419628r-226343,l496622,589389r-159807,l336815,419628r-226343,l110472,259822xe" fillcolor="#4472c4 [3204]" stroked="f" strokeweight="1pt">
                <v:stroke joinstyle="miter"/>
                <v:path arrowok="t" o:connecttype="custom" o:connectlocs="110472,259822;336815,259822;336815,90061;496622,90061;496622,259822;722965,259822;722965,419628;496622,419628;496622,589389;336815,589389;336815,419628;110472,419628;110472,259822" o:connectangles="0,0,0,0,0,0,0,0,0,0,0,0,0"/>
              </v:shape>
            </w:pict>
          </mc:Fallback>
        </mc:AlternateContent>
      </w:r>
      <w:r w:rsidR="0079551B" w:rsidRPr="004C434D">
        <w:rPr>
          <w:noProof/>
        </w:rPr>
        <mc:AlternateContent>
          <mc:Choice Requires="wps">
            <w:drawing>
              <wp:anchor distT="0" distB="0" distL="114300" distR="114300" simplePos="0" relativeHeight="251682816" behindDoc="0" locked="0" layoutInCell="1" allowOverlap="1" wp14:anchorId="3047CA58" wp14:editId="324D3E79">
                <wp:simplePos x="0" y="0"/>
                <wp:positionH relativeFrom="column">
                  <wp:posOffset>3918792</wp:posOffset>
                </wp:positionH>
                <wp:positionV relativeFrom="paragraph">
                  <wp:posOffset>156623</wp:posOffset>
                </wp:positionV>
                <wp:extent cx="1988185" cy="786765"/>
                <wp:effectExtent l="1676400" t="0" r="12065" b="1156335"/>
                <wp:wrapNone/>
                <wp:docPr id="43" name="圆角矩形标注 42"/>
                <wp:cNvGraphicFramePr/>
                <a:graphic xmlns:a="http://schemas.openxmlformats.org/drawingml/2006/main">
                  <a:graphicData uri="http://schemas.microsoft.com/office/word/2010/wordprocessingShape">
                    <wps:wsp>
                      <wps:cNvSpPr/>
                      <wps:spPr bwMode="auto">
                        <a:xfrm>
                          <a:off x="0" y="0"/>
                          <a:ext cx="1988185" cy="786765"/>
                        </a:xfrm>
                        <a:prstGeom prst="wedgeRoundRectCallout">
                          <a:avLst>
                            <a:gd name="adj1" fmla="val -134293"/>
                            <a:gd name="adj2" fmla="val 194226"/>
                            <a:gd name="adj3" fmla="val 16667"/>
                          </a:avLst>
                        </a:prstGeom>
                        <a:solidFill>
                          <a:schemeClr val="accent5">
                            <a:alpha val="38000"/>
                          </a:schemeClr>
                        </a:solidFill>
                        <a:ln w="3175" cap="flat" cmpd="sng" algn="ctr">
                          <a:solidFill>
                            <a:srgbClr val="FF0000"/>
                          </a:solidFill>
                          <a:prstDash val="solid"/>
                          <a:round/>
                          <a:headEnd type="none" w="med" len="med"/>
                          <a:tailEnd type="none" w="med" len="med"/>
                        </a:ln>
                        <a:effectLst/>
                        <a:extLst/>
                      </wps:spPr>
                      <wps:txbx>
                        <w:txbxContent>
                          <w:p w14:paraId="535D0C8F" w14:textId="77777777" w:rsidR="0079551B" w:rsidRPr="00F70A35" w:rsidRDefault="0079551B" w:rsidP="0079551B">
                            <w:pPr>
                              <w:pStyle w:val="a8"/>
                              <w:spacing w:before="0" w:beforeAutospacing="0" w:after="0" w:afterAutospacing="0"/>
                              <w:ind w:firstLine="442"/>
                              <w:rPr>
                                <w:rFonts w:asciiTheme="minorEastAsia" w:eastAsiaTheme="minorEastAsia" w:hAnsiTheme="minorEastAsia"/>
                                <w:b/>
                                <w:sz w:val="22"/>
                              </w:rPr>
                            </w:pPr>
                            <w:r w:rsidRPr="00F70A35">
                              <w:rPr>
                                <w:rFonts w:asciiTheme="minorEastAsia" w:eastAsiaTheme="minorEastAsia" w:hAnsiTheme="minorEastAsia" w:cstheme="minorBidi" w:hint="eastAsia"/>
                                <w:b/>
                                <w:bCs/>
                                <w:color w:val="404040" w:themeColor="text1" w:themeTint="BF"/>
                                <w:kern w:val="24"/>
                                <w:sz w:val="22"/>
                              </w:rPr>
                              <w:t>教学指导部分包括案例的使用目的、案例讨论的方向、时间安排及所需知识</w:t>
                            </w:r>
                            <w:r>
                              <w:rPr>
                                <w:rFonts w:asciiTheme="minorEastAsia" w:eastAsiaTheme="minorEastAsia" w:hAnsiTheme="minorEastAsia" w:cstheme="minorBidi" w:hint="eastAsia"/>
                                <w:b/>
                                <w:bCs/>
                                <w:color w:val="404040" w:themeColor="text1" w:themeTint="BF"/>
                                <w:kern w:val="24"/>
                                <w:sz w:val="22"/>
                              </w:rPr>
                              <w:t>等</w:t>
                            </w:r>
                            <w:r w:rsidRPr="00F70A35">
                              <w:rPr>
                                <w:rFonts w:asciiTheme="minorEastAsia" w:eastAsiaTheme="minorEastAsia" w:hAnsiTheme="minorEastAsia" w:cstheme="minorBidi" w:hint="eastAsia"/>
                                <w:b/>
                                <w:bCs/>
                                <w:color w:val="404040" w:themeColor="text1" w:themeTint="BF"/>
                                <w:kern w:val="24"/>
                                <w:sz w:val="22"/>
                              </w:rPr>
                              <w:t>。</w:t>
                            </w:r>
                          </w:p>
                        </w:txbxContent>
                      </wps:txbx>
                      <wps:bodyPr wrap="square" lIns="90000" tIns="46800" rIns="90000" bIns="46800">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2" o:spid="_x0000_s1041" type="#_x0000_t62" style="position:absolute;left:0;text-align:left;margin-left:308.55pt;margin-top:12.35pt;width:156.55pt;height:6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" adj="-18207,52753" fillcolor="#5b9bd5 [3208]" strokecolor="red" strokeweight=".25pt">
                <v:fill opacity="24929f"/>
                <v:stroke joinstyle="round"/>
                <v:textbox inset="2.5mm,1.3mm,2.5mm,1.3mm">
                  <w:txbxContent>
                    <w:p w14:paraId="535D0C8F" w14:textId="77777777" w:rsidR="0079551B" w:rsidRPr="00F70A35" w:rsidRDefault="0079551B" w:rsidP="0079551B">
                      <w:pPr>
                        <w:pStyle w:val="a8"/>
                        <w:spacing w:before="0" w:beforeAutospacing="0" w:after="0" w:afterAutospacing="0"/>
                        <w:ind w:firstLine="442"/>
                        <w:rPr>
                          <w:rFonts w:asciiTheme="minorEastAsia" w:eastAsiaTheme="minorEastAsia" w:hAnsiTheme="minorEastAsia"/>
                          <w:b/>
                          <w:sz w:val="22"/>
                        </w:rPr>
                      </w:pPr>
                      <w:r w:rsidRPr="00F70A35">
                        <w:rPr>
                          <w:rFonts w:asciiTheme="minorEastAsia" w:eastAsiaTheme="minorEastAsia" w:hAnsiTheme="minorEastAsia" w:cstheme="minorBidi" w:hint="eastAsia"/>
                          <w:b/>
                          <w:bCs/>
                          <w:color w:val="404040" w:themeColor="text1" w:themeTint="BF"/>
                          <w:kern w:val="24"/>
                          <w:sz w:val="22"/>
                        </w:rPr>
                        <w:t>教学指导部分包括案例的使用目的、案例讨论的方向、时间安排及所需知识</w:t>
                      </w:r>
                      <w:r>
                        <w:rPr>
                          <w:rFonts w:asciiTheme="minorEastAsia" w:eastAsiaTheme="minorEastAsia" w:hAnsiTheme="minorEastAsia" w:cstheme="minorBidi" w:hint="eastAsia"/>
                          <w:b/>
                          <w:bCs/>
                          <w:color w:val="404040" w:themeColor="text1" w:themeTint="BF"/>
                          <w:kern w:val="24"/>
                          <w:sz w:val="22"/>
                        </w:rPr>
                        <w:t>等</w:t>
                      </w:r>
                      <w:r w:rsidRPr="00F70A35">
                        <w:rPr>
                          <w:rFonts w:asciiTheme="minorEastAsia" w:eastAsiaTheme="minorEastAsia" w:hAnsiTheme="minorEastAsia" w:cstheme="minorBidi" w:hint="eastAsia"/>
                          <w:b/>
                          <w:bCs/>
                          <w:color w:val="404040" w:themeColor="text1" w:themeTint="BF"/>
                          <w:kern w:val="24"/>
                          <w:sz w:val="22"/>
                        </w:rPr>
                        <w:t>。</w:t>
                      </w:r>
                    </w:p>
                  </w:txbxContent>
                </v:textbox>
              </v:shape>
            </w:pict>
          </mc:Fallback>
        </mc:AlternateContent>
      </w:r>
    </w:p>
    <w:p w14:paraId="5378F9C5" w14:textId="1FF8CE4F" w:rsidR="0079551B" w:rsidRDefault="0079551B" w:rsidP="0079551B">
      <w:pPr>
        <w:ind w:firstLine="480"/>
      </w:pPr>
    </w:p>
    <w:p w14:paraId="6312CC63" w14:textId="77777777" w:rsidR="0079551B" w:rsidRDefault="0079551B" w:rsidP="0079551B">
      <w:pPr>
        <w:ind w:firstLine="480"/>
      </w:pPr>
    </w:p>
    <w:p w14:paraId="618295D0" w14:textId="77777777" w:rsidR="00FB2E68" w:rsidRDefault="00FB2E68" w:rsidP="0079551B">
      <w:pPr>
        <w:ind w:firstLine="480"/>
      </w:pPr>
    </w:p>
    <w:p w14:paraId="69BA46B0" w14:textId="77777777" w:rsidR="00FB2E68" w:rsidRDefault="00FB2E68" w:rsidP="0079551B">
      <w:pPr>
        <w:ind w:firstLine="480"/>
      </w:pPr>
    </w:p>
    <w:p w14:paraId="2A36C959" w14:textId="77777777" w:rsidR="00FB2E68" w:rsidRDefault="00FB2E68" w:rsidP="0079551B">
      <w:pPr>
        <w:ind w:firstLine="480"/>
      </w:pPr>
    </w:p>
    <w:p w14:paraId="6337D94A" w14:textId="77777777" w:rsidR="0079551B" w:rsidRPr="004C434D" w:rsidRDefault="0079551B" w:rsidP="0079551B">
      <w:pPr>
        <w:jc w:val="center"/>
      </w:pPr>
      <w:r>
        <w:rPr>
          <w:noProof/>
        </w:rPr>
        <w:drawing>
          <wp:inline distT="0" distB="0" distL="0" distR="0" wp14:anchorId="6B70343B" wp14:editId="4A90BBA3">
            <wp:extent cx="5007935" cy="2116780"/>
            <wp:effectExtent l="19050" t="19050" r="21590" b="171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07934" cy="2116780"/>
                    </a:xfrm>
                    <a:prstGeom prst="rect">
                      <a:avLst/>
                    </a:prstGeom>
                    <a:ln>
                      <a:solidFill>
                        <a:schemeClr val="tx2">
                          <a:lumMod val="60000"/>
                          <a:lumOff val="40000"/>
                        </a:schemeClr>
                      </a:solidFill>
                    </a:ln>
                  </pic:spPr>
                </pic:pic>
              </a:graphicData>
            </a:graphic>
          </wp:inline>
        </w:drawing>
      </w:r>
    </w:p>
    <w:p w14:paraId="72D708B5" w14:textId="77777777" w:rsidR="00A87D4E" w:rsidRPr="00CE0EBF" w:rsidRDefault="00A87D4E" w:rsidP="00A87D4E">
      <w:pPr>
        <w:jc w:val="left"/>
        <w:rPr>
          <w:sz w:val="24"/>
          <w:szCs w:val="24"/>
        </w:rPr>
      </w:pPr>
    </w:p>
    <w:sectPr w:rsidR="00A87D4E" w:rsidRPr="00CE0EB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E6DD2" w14:textId="77777777" w:rsidR="004C159F" w:rsidRDefault="004C159F" w:rsidP="00B014A0">
      <w:r>
        <w:separator/>
      </w:r>
    </w:p>
  </w:endnote>
  <w:endnote w:type="continuationSeparator" w:id="0">
    <w:p w14:paraId="13D4E582" w14:textId="77777777" w:rsidR="004C159F" w:rsidRDefault="004C159F" w:rsidP="00B01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85248" w14:textId="77777777" w:rsidR="004C159F" w:rsidRDefault="004C159F" w:rsidP="00B014A0">
      <w:r>
        <w:separator/>
      </w:r>
    </w:p>
  </w:footnote>
  <w:footnote w:type="continuationSeparator" w:id="0">
    <w:p w14:paraId="10F6E8D0" w14:textId="77777777" w:rsidR="004C159F" w:rsidRDefault="004C159F" w:rsidP="00B014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6D7D84"/>
    <w:multiLevelType w:val="hybridMultilevel"/>
    <w:tmpl w:val="D792756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766A7F78"/>
    <w:multiLevelType w:val="hybridMultilevel"/>
    <w:tmpl w:val="8A4AA03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7C701878"/>
    <w:multiLevelType w:val="hybridMultilevel"/>
    <w:tmpl w:val="1B920D9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0D2"/>
    <w:rsid w:val="000316BF"/>
    <w:rsid w:val="000875B4"/>
    <w:rsid w:val="002D1DCF"/>
    <w:rsid w:val="004217CA"/>
    <w:rsid w:val="004C159F"/>
    <w:rsid w:val="005344EA"/>
    <w:rsid w:val="00636768"/>
    <w:rsid w:val="006B1D14"/>
    <w:rsid w:val="0079551B"/>
    <w:rsid w:val="007F233C"/>
    <w:rsid w:val="008E7161"/>
    <w:rsid w:val="009C2888"/>
    <w:rsid w:val="00A7631D"/>
    <w:rsid w:val="00A87D4E"/>
    <w:rsid w:val="00A920D2"/>
    <w:rsid w:val="00B014A0"/>
    <w:rsid w:val="00B52308"/>
    <w:rsid w:val="00CD3CA7"/>
    <w:rsid w:val="00CE0EBF"/>
    <w:rsid w:val="00D522F4"/>
    <w:rsid w:val="00D735A0"/>
    <w:rsid w:val="00FB2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A2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79551B"/>
    <w:pPr>
      <w:keepNext/>
      <w:keepLines/>
      <w:spacing w:before="120" w:after="120" w:line="360" w:lineRule="auto"/>
      <w:ind w:firstLineChars="200" w:firstLine="200"/>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20D2"/>
    <w:rPr>
      <w:color w:val="0563C1" w:themeColor="hyperlink"/>
      <w:u w:val="single"/>
    </w:rPr>
  </w:style>
  <w:style w:type="character" w:customStyle="1" w:styleId="UnresolvedMention">
    <w:name w:val="Unresolved Mention"/>
    <w:basedOn w:val="a0"/>
    <w:uiPriority w:val="99"/>
    <w:semiHidden/>
    <w:unhideWhenUsed/>
    <w:rsid w:val="00A920D2"/>
    <w:rPr>
      <w:color w:val="605E5C"/>
      <w:shd w:val="clear" w:color="auto" w:fill="E1DFDD"/>
    </w:rPr>
  </w:style>
  <w:style w:type="paragraph" w:styleId="a4">
    <w:name w:val="header"/>
    <w:basedOn w:val="a"/>
    <w:link w:val="Char"/>
    <w:uiPriority w:val="99"/>
    <w:unhideWhenUsed/>
    <w:rsid w:val="00B014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014A0"/>
    <w:rPr>
      <w:sz w:val="18"/>
      <w:szCs w:val="18"/>
    </w:rPr>
  </w:style>
  <w:style w:type="paragraph" w:styleId="a5">
    <w:name w:val="footer"/>
    <w:basedOn w:val="a"/>
    <w:link w:val="Char0"/>
    <w:uiPriority w:val="99"/>
    <w:unhideWhenUsed/>
    <w:rsid w:val="00B014A0"/>
    <w:pPr>
      <w:tabs>
        <w:tab w:val="center" w:pos="4153"/>
        <w:tab w:val="right" w:pos="8306"/>
      </w:tabs>
      <w:snapToGrid w:val="0"/>
      <w:jc w:val="left"/>
    </w:pPr>
    <w:rPr>
      <w:sz w:val="18"/>
      <w:szCs w:val="18"/>
    </w:rPr>
  </w:style>
  <w:style w:type="character" w:customStyle="1" w:styleId="Char0">
    <w:name w:val="页脚 Char"/>
    <w:basedOn w:val="a0"/>
    <w:link w:val="a5"/>
    <w:uiPriority w:val="99"/>
    <w:rsid w:val="00B014A0"/>
    <w:rPr>
      <w:sz w:val="18"/>
      <w:szCs w:val="18"/>
    </w:rPr>
  </w:style>
  <w:style w:type="paragraph" w:styleId="a6">
    <w:name w:val="Date"/>
    <w:basedOn w:val="a"/>
    <w:next w:val="a"/>
    <w:link w:val="Char1"/>
    <w:uiPriority w:val="99"/>
    <w:semiHidden/>
    <w:unhideWhenUsed/>
    <w:rsid w:val="00A87D4E"/>
    <w:pPr>
      <w:ind w:leftChars="2500" w:left="100"/>
    </w:pPr>
  </w:style>
  <w:style w:type="character" w:customStyle="1" w:styleId="Char1">
    <w:name w:val="日期 Char"/>
    <w:basedOn w:val="a0"/>
    <w:link w:val="a6"/>
    <w:uiPriority w:val="99"/>
    <w:semiHidden/>
    <w:rsid w:val="00A87D4E"/>
  </w:style>
  <w:style w:type="character" w:customStyle="1" w:styleId="2Char">
    <w:name w:val="标题 2 Char"/>
    <w:basedOn w:val="a0"/>
    <w:link w:val="2"/>
    <w:uiPriority w:val="9"/>
    <w:rsid w:val="0079551B"/>
    <w:rPr>
      <w:rFonts w:asciiTheme="majorHAnsi" w:eastAsiaTheme="majorEastAsia" w:hAnsiTheme="majorHAnsi" w:cstheme="majorBidi"/>
      <w:b/>
      <w:bCs/>
      <w:sz w:val="28"/>
      <w:szCs w:val="32"/>
    </w:rPr>
  </w:style>
  <w:style w:type="paragraph" w:styleId="a7">
    <w:name w:val="List Paragraph"/>
    <w:basedOn w:val="a"/>
    <w:uiPriority w:val="34"/>
    <w:qFormat/>
    <w:rsid w:val="0079551B"/>
    <w:pPr>
      <w:spacing w:line="360" w:lineRule="auto"/>
      <w:ind w:firstLineChars="200" w:firstLine="420"/>
    </w:pPr>
    <w:rPr>
      <w:sz w:val="24"/>
    </w:rPr>
  </w:style>
  <w:style w:type="paragraph" w:styleId="a8">
    <w:name w:val="Normal (Web)"/>
    <w:basedOn w:val="a"/>
    <w:uiPriority w:val="99"/>
    <w:unhideWhenUsed/>
    <w:rsid w:val="0079551B"/>
    <w:pPr>
      <w:widowControl/>
      <w:spacing w:before="100" w:beforeAutospacing="1" w:after="100" w:afterAutospacing="1"/>
      <w:jc w:val="left"/>
    </w:pPr>
    <w:rPr>
      <w:rFonts w:ascii="宋体" w:eastAsia="宋体" w:hAnsi="宋体" w:cs="宋体"/>
      <w:kern w:val="0"/>
      <w:sz w:val="24"/>
      <w:szCs w:val="24"/>
    </w:rPr>
  </w:style>
  <w:style w:type="paragraph" w:styleId="a9">
    <w:name w:val="Balloon Text"/>
    <w:basedOn w:val="a"/>
    <w:link w:val="Char2"/>
    <w:uiPriority w:val="99"/>
    <w:semiHidden/>
    <w:unhideWhenUsed/>
    <w:rsid w:val="0079551B"/>
    <w:rPr>
      <w:sz w:val="18"/>
      <w:szCs w:val="18"/>
    </w:rPr>
  </w:style>
  <w:style w:type="character" w:customStyle="1" w:styleId="Char2">
    <w:name w:val="批注框文本 Char"/>
    <w:basedOn w:val="a0"/>
    <w:link w:val="a9"/>
    <w:uiPriority w:val="99"/>
    <w:semiHidden/>
    <w:rsid w:val="0079551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79551B"/>
    <w:pPr>
      <w:keepNext/>
      <w:keepLines/>
      <w:spacing w:before="120" w:after="120" w:line="360" w:lineRule="auto"/>
      <w:ind w:firstLineChars="200" w:firstLine="200"/>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20D2"/>
    <w:rPr>
      <w:color w:val="0563C1" w:themeColor="hyperlink"/>
      <w:u w:val="single"/>
    </w:rPr>
  </w:style>
  <w:style w:type="character" w:customStyle="1" w:styleId="UnresolvedMention">
    <w:name w:val="Unresolved Mention"/>
    <w:basedOn w:val="a0"/>
    <w:uiPriority w:val="99"/>
    <w:semiHidden/>
    <w:unhideWhenUsed/>
    <w:rsid w:val="00A920D2"/>
    <w:rPr>
      <w:color w:val="605E5C"/>
      <w:shd w:val="clear" w:color="auto" w:fill="E1DFDD"/>
    </w:rPr>
  </w:style>
  <w:style w:type="paragraph" w:styleId="a4">
    <w:name w:val="header"/>
    <w:basedOn w:val="a"/>
    <w:link w:val="Char"/>
    <w:uiPriority w:val="99"/>
    <w:unhideWhenUsed/>
    <w:rsid w:val="00B014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014A0"/>
    <w:rPr>
      <w:sz w:val="18"/>
      <w:szCs w:val="18"/>
    </w:rPr>
  </w:style>
  <w:style w:type="paragraph" w:styleId="a5">
    <w:name w:val="footer"/>
    <w:basedOn w:val="a"/>
    <w:link w:val="Char0"/>
    <w:uiPriority w:val="99"/>
    <w:unhideWhenUsed/>
    <w:rsid w:val="00B014A0"/>
    <w:pPr>
      <w:tabs>
        <w:tab w:val="center" w:pos="4153"/>
        <w:tab w:val="right" w:pos="8306"/>
      </w:tabs>
      <w:snapToGrid w:val="0"/>
      <w:jc w:val="left"/>
    </w:pPr>
    <w:rPr>
      <w:sz w:val="18"/>
      <w:szCs w:val="18"/>
    </w:rPr>
  </w:style>
  <w:style w:type="character" w:customStyle="1" w:styleId="Char0">
    <w:name w:val="页脚 Char"/>
    <w:basedOn w:val="a0"/>
    <w:link w:val="a5"/>
    <w:uiPriority w:val="99"/>
    <w:rsid w:val="00B014A0"/>
    <w:rPr>
      <w:sz w:val="18"/>
      <w:szCs w:val="18"/>
    </w:rPr>
  </w:style>
  <w:style w:type="paragraph" w:styleId="a6">
    <w:name w:val="Date"/>
    <w:basedOn w:val="a"/>
    <w:next w:val="a"/>
    <w:link w:val="Char1"/>
    <w:uiPriority w:val="99"/>
    <w:semiHidden/>
    <w:unhideWhenUsed/>
    <w:rsid w:val="00A87D4E"/>
    <w:pPr>
      <w:ind w:leftChars="2500" w:left="100"/>
    </w:pPr>
  </w:style>
  <w:style w:type="character" w:customStyle="1" w:styleId="Char1">
    <w:name w:val="日期 Char"/>
    <w:basedOn w:val="a0"/>
    <w:link w:val="a6"/>
    <w:uiPriority w:val="99"/>
    <w:semiHidden/>
    <w:rsid w:val="00A87D4E"/>
  </w:style>
  <w:style w:type="character" w:customStyle="1" w:styleId="2Char">
    <w:name w:val="标题 2 Char"/>
    <w:basedOn w:val="a0"/>
    <w:link w:val="2"/>
    <w:uiPriority w:val="9"/>
    <w:rsid w:val="0079551B"/>
    <w:rPr>
      <w:rFonts w:asciiTheme="majorHAnsi" w:eastAsiaTheme="majorEastAsia" w:hAnsiTheme="majorHAnsi" w:cstheme="majorBidi"/>
      <w:b/>
      <w:bCs/>
      <w:sz w:val="28"/>
      <w:szCs w:val="32"/>
    </w:rPr>
  </w:style>
  <w:style w:type="paragraph" w:styleId="a7">
    <w:name w:val="List Paragraph"/>
    <w:basedOn w:val="a"/>
    <w:uiPriority w:val="34"/>
    <w:qFormat/>
    <w:rsid w:val="0079551B"/>
    <w:pPr>
      <w:spacing w:line="360" w:lineRule="auto"/>
      <w:ind w:firstLineChars="200" w:firstLine="420"/>
    </w:pPr>
    <w:rPr>
      <w:sz w:val="24"/>
    </w:rPr>
  </w:style>
  <w:style w:type="paragraph" w:styleId="a8">
    <w:name w:val="Normal (Web)"/>
    <w:basedOn w:val="a"/>
    <w:uiPriority w:val="99"/>
    <w:unhideWhenUsed/>
    <w:rsid w:val="0079551B"/>
    <w:pPr>
      <w:widowControl/>
      <w:spacing w:before="100" w:beforeAutospacing="1" w:after="100" w:afterAutospacing="1"/>
      <w:jc w:val="left"/>
    </w:pPr>
    <w:rPr>
      <w:rFonts w:ascii="宋体" w:eastAsia="宋体" w:hAnsi="宋体" w:cs="宋体"/>
      <w:kern w:val="0"/>
      <w:sz w:val="24"/>
      <w:szCs w:val="24"/>
    </w:rPr>
  </w:style>
  <w:style w:type="paragraph" w:styleId="a9">
    <w:name w:val="Balloon Text"/>
    <w:basedOn w:val="a"/>
    <w:link w:val="Char2"/>
    <w:uiPriority w:val="99"/>
    <w:semiHidden/>
    <w:unhideWhenUsed/>
    <w:rsid w:val="0079551B"/>
    <w:rPr>
      <w:sz w:val="18"/>
      <w:szCs w:val="18"/>
    </w:rPr>
  </w:style>
  <w:style w:type="character" w:customStyle="1" w:styleId="Char2">
    <w:name w:val="批注框文本 Char"/>
    <w:basedOn w:val="a0"/>
    <w:link w:val="a9"/>
    <w:uiPriority w:val="99"/>
    <w:semiHidden/>
    <w:rsid w:val="0079551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tcases.com"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Pages>
  <Words>152</Words>
  <Characters>868</Characters>
  <Application>Microsoft Office Word</Application>
  <DocSecurity>0</DocSecurity>
  <Lines>7</Lines>
  <Paragraphs>2</Paragraphs>
  <ScaleCrop>false</ScaleCrop>
  <Company>Microsoft</Company>
  <LinksUpToDate>false</LinksUpToDate>
  <CharactersWithSpaces>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朱小</dc:creator>
  <cp:lastModifiedBy>hwatu2018</cp:lastModifiedBy>
  <cp:revision>22</cp:revision>
  <cp:lastPrinted>2020-02-02T06:23:00Z</cp:lastPrinted>
  <dcterms:created xsi:type="dcterms:W3CDTF">2020-02-01T11:43:00Z</dcterms:created>
  <dcterms:modified xsi:type="dcterms:W3CDTF">2020-02-03T08:21:00Z</dcterms:modified>
</cp:coreProperties>
</file>